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033CE" w14:textId="0CCF6DDB" w:rsidR="00A03887" w:rsidRDefault="001A1E13" w:rsidP="001A1E13">
      <w:pPr>
        <w:spacing w:after="0" w:line="24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Preface</w:t>
      </w:r>
    </w:p>
    <w:p w14:paraId="20E6CC13" w14:textId="77777777" w:rsidR="005F639E" w:rsidRDefault="005F639E" w:rsidP="001A1E13">
      <w:pPr>
        <w:spacing w:after="0" w:line="240" w:lineRule="auto"/>
        <w:rPr>
          <w:b/>
          <w:bCs/>
        </w:rPr>
      </w:pPr>
    </w:p>
    <w:p w14:paraId="74D006E8" w14:textId="71C15500" w:rsidR="00A62DA9" w:rsidRPr="00307086" w:rsidRDefault="00307086" w:rsidP="001A1E13">
      <w:pPr>
        <w:spacing w:after="0" w:line="240" w:lineRule="auto"/>
        <w:rPr>
          <w:b/>
          <w:bCs/>
        </w:rPr>
      </w:pPr>
      <w:r>
        <w:rPr>
          <w:b/>
          <w:bCs/>
        </w:rPr>
        <w:t>Galway</w:t>
      </w:r>
      <w:r w:rsidR="001625E4">
        <w:rPr>
          <w:b/>
          <w:bCs/>
        </w:rPr>
        <w:t xml:space="preserve"> County Development Plan Hierarchy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695E" w:rsidRPr="0019179D" w14:paraId="795E4BAB" w14:textId="77777777" w:rsidTr="00D9695E">
        <w:tc>
          <w:tcPr>
            <w:tcW w:w="2254" w:type="dxa"/>
          </w:tcPr>
          <w:p w14:paraId="5C901FC7" w14:textId="2231D5B9" w:rsidR="00D9695E" w:rsidRPr="0019179D" w:rsidRDefault="0019179D" w:rsidP="001917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Level</w:t>
            </w:r>
          </w:p>
        </w:tc>
        <w:tc>
          <w:tcPr>
            <w:tcW w:w="2254" w:type="dxa"/>
          </w:tcPr>
          <w:p w14:paraId="20200A42" w14:textId="2D4BCCA4" w:rsidR="00D9695E" w:rsidRPr="0019179D" w:rsidRDefault="0019179D" w:rsidP="001917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Hierarchy</w:t>
            </w:r>
          </w:p>
        </w:tc>
        <w:tc>
          <w:tcPr>
            <w:tcW w:w="2254" w:type="dxa"/>
          </w:tcPr>
          <w:p w14:paraId="08365C99" w14:textId="21D0DDFD" w:rsidR="00D9695E" w:rsidRPr="0019179D" w:rsidRDefault="0019179D" w:rsidP="001917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Settlement</w:t>
            </w:r>
          </w:p>
        </w:tc>
        <w:tc>
          <w:tcPr>
            <w:tcW w:w="2254" w:type="dxa"/>
          </w:tcPr>
          <w:p w14:paraId="288B0C29" w14:textId="4425EE3A" w:rsidR="00D9695E" w:rsidRPr="0019179D" w:rsidRDefault="0019179D" w:rsidP="001917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Current </w:t>
            </w:r>
            <w:r w:rsidR="006A7E3B">
              <w:rPr>
                <w:b/>
                <w:bCs/>
              </w:rPr>
              <w:t>Status</w:t>
            </w:r>
          </w:p>
        </w:tc>
      </w:tr>
      <w:tr w:rsidR="00BC71CA" w14:paraId="1721CD23" w14:textId="77777777" w:rsidTr="001536A9">
        <w:trPr>
          <w:trHeight w:val="537"/>
        </w:trPr>
        <w:tc>
          <w:tcPr>
            <w:tcW w:w="2254" w:type="dxa"/>
            <w:vMerge w:val="restart"/>
            <w:vAlign w:val="center"/>
          </w:tcPr>
          <w:p w14:paraId="6E69BC53" w14:textId="77777777" w:rsidR="00BC71CA" w:rsidRDefault="00BC71CA" w:rsidP="00C35D43">
            <w:pPr>
              <w:jc w:val="center"/>
            </w:pPr>
          </w:p>
          <w:p w14:paraId="0149AF10" w14:textId="77777777" w:rsidR="00BC71CA" w:rsidRDefault="00BC71CA" w:rsidP="00C35D43">
            <w:pPr>
              <w:jc w:val="center"/>
            </w:pPr>
            <w:r>
              <w:t>1</w:t>
            </w:r>
          </w:p>
        </w:tc>
        <w:tc>
          <w:tcPr>
            <w:tcW w:w="2254" w:type="dxa"/>
            <w:vMerge w:val="restart"/>
            <w:vAlign w:val="center"/>
          </w:tcPr>
          <w:p w14:paraId="26658B66" w14:textId="06B5A363" w:rsidR="00BC71CA" w:rsidRDefault="00BC71CA" w:rsidP="00610F94"/>
          <w:p w14:paraId="12E1728A" w14:textId="70743A9B" w:rsidR="00BC71CA" w:rsidRDefault="00BC71CA" w:rsidP="00610F94">
            <w:r>
              <w:t>Metropolitan</w:t>
            </w:r>
          </w:p>
        </w:tc>
        <w:tc>
          <w:tcPr>
            <w:tcW w:w="2254" w:type="dxa"/>
            <w:vAlign w:val="center"/>
          </w:tcPr>
          <w:p w14:paraId="3632EF66" w14:textId="0964990D" w:rsidR="00BC71CA" w:rsidRDefault="00BC71CA" w:rsidP="00610F94">
            <w:r>
              <w:t>See Section 2</w:t>
            </w:r>
          </w:p>
          <w:p w14:paraId="6DF3C862" w14:textId="5B16F751" w:rsidR="00BC71CA" w:rsidRDefault="00BC71CA" w:rsidP="00610F94">
            <w:r>
              <w:t>Baile Chláir</w:t>
            </w:r>
          </w:p>
        </w:tc>
        <w:tc>
          <w:tcPr>
            <w:tcW w:w="2254" w:type="dxa"/>
          </w:tcPr>
          <w:p w14:paraId="6997E1B0" w14:textId="77777777" w:rsidR="00BC71CA" w:rsidRDefault="00BC71CA" w:rsidP="00610F94"/>
          <w:p w14:paraId="3C5B56E8" w14:textId="077FAEA8" w:rsidR="00BC71CA" w:rsidRDefault="00BC71CA" w:rsidP="00610F94">
            <w:r>
              <w:t>Baile Chláir Metropolitan Plan 2022 - 2028</w:t>
            </w:r>
          </w:p>
        </w:tc>
      </w:tr>
      <w:tr w:rsidR="00BC71CA" w14:paraId="11893C6B" w14:textId="77777777" w:rsidTr="001536A9">
        <w:trPr>
          <w:trHeight w:val="537"/>
        </w:trPr>
        <w:tc>
          <w:tcPr>
            <w:tcW w:w="2254" w:type="dxa"/>
            <w:vMerge/>
            <w:vAlign w:val="center"/>
          </w:tcPr>
          <w:p w14:paraId="7127FB54" w14:textId="77777777" w:rsidR="00BC71CA" w:rsidRDefault="00BC71CA" w:rsidP="00610F94"/>
        </w:tc>
        <w:tc>
          <w:tcPr>
            <w:tcW w:w="2254" w:type="dxa"/>
            <w:vMerge/>
            <w:vAlign w:val="center"/>
          </w:tcPr>
          <w:p w14:paraId="2E0B8A15" w14:textId="1947C39C" w:rsidR="00BC71CA" w:rsidRDefault="00BC71CA" w:rsidP="00610F94"/>
        </w:tc>
        <w:tc>
          <w:tcPr>
            <w:tcW w:w="2254" w:type="dxa"/>
            <w:vAlign w:val="center"/>
          </w:tcPr>
          <w:p w14:paraId="4D8A4596" w14:textId="77777777" w:rsidR="00BC71CA" w:rsidRDefault="00BC71CA" w:rsidP="00610F94"/>
          <w:p w14:paraId="0BBD17A8" w14:textId="4C9C749E" w:rsidR="00BC71CA" w:rsidRDefault="00BC71CA" w:rsidP="00610F94">
            <w:r>
              <w:t>Bearna</w:t>
            </w:r>
          </w:p>
        </w:tc>
        <w:tc>
          <w:tcPr>
            <w:tcW w:w="2254" w:type="dxa"/>
          </w:tcPr>
          <w:p w14:paraId="7FA5C9DE" w14:textId="77777777" w:rsidR="00BC71CA" w:rsidRDefault="00BC71CA" w:rsidP="00610F94"/>
          <w:p w14:paraId="70413B34" w14:textId="0E01F10A" w:rsidR="00BC71CA" w:rsidRDefault="00BC71CA" w:rsidP="00610F94">
            <w:r>
              <w:t>Bearna Metropolitan Plan 2022 - 2028</w:t>
            </w:r>
          </w:p>
        </w:tc>
      </w:tr>
      <w:tr w:rsidR="00BC71CA" w14:paraId="46042610" w14:textId="77777777" w:rsidTr="001536A9">
        <w:trPr>
          <w:trHeight w:val="537"/>
        </w:trPr>
        <w:tc>
          <w:tcPr>
            <w:tcW w:w="2254" w:type="dxa"/>
            <w:vMerge/>
            <w:vAlign w:val="center"/>
          </w:tcPr>
          <w:p w14:paraId="2C6C9217" w14:textId="77777777" w:rsidR="00BC71CA" w:rsidRDefault="00BC71CA" w:rsidP="00610F94"/>
        </w:tc>
        <w:tc>
          <w:tcPr>
            <w:tcW w:w="2254" w:type="dxa"/>
            <w:vMerge/>
            <w:vAlign w:val="center"/>
          </w:tcPr>
          <w:p w14:paraId="14EB7413" w14:textId="6A99E17E" w:rsidR="00BC71CA" w:rsidRDefault="00BC71CA" w:rsidP="00610F94"/>
        </w:tc>
        <w:tc>
          <w:tcPr>
            <w:tcW w:w="2254" w:type="dxa"/>
            <w:vAlign w:val="center"/>
          </w:tcPr>
          <w:p w14:paraId="3C6001BF" w14:textId="77777777" w:rsidR="00BC71CA" w:rsidRDefault="00BC71CA" w:rsidP="00610F94"/>
          <w:p w14:paraId="27D0A823" w14:textId="4A2FDF84" w:rsidR="00BC71CA" w:rsidRDefault="00BC71CA" w:rsidP="00610F94">
            <w:r w:rsidRPr="006449CB">
              <w:t>Oranmore</w:t>
            </w:r>
          </w:p>
        </w:tc>
        <w:tc>
          <w:tcPr>
            <w:tcW w:w="2254" w:type="dxa"/>
          </w:tcPr>
          <w:p w14:paraId="6A9BF960" w14:textId="77777777" w:rsidR="00BC71CA" w:rsidRDefault="00BC71CA" w:rsidP="00610F94"/>
          <w:p w14:paraId="0ACF1924" w14:textId="4CB69160" w:rsidR="00BC71CA" w:rsidRDefault="00BC71CA" w:rsidP="00610F94">
            <w:r>
              <w:t>Oranmore Metropolitan 2022 – 2028</w:t>
            </w:r>
          </w:p>
        </w:tc>
      </w:tr>
      <w:tr w:rsidR="00BC71CA" w14:paraId="3447C07A" w14:textId="77777777" w:rsidTr="001536A9">
        <w:trPr>
          <w:trHeight w:val="537"/>
        </w:trPr>
        <w:tc>
          <w:tcPr>
            <w:tcW w:w="2254" w:type="dxa"/>
            <w:vMerge/>
            <w:vAlign w:val="center"/>
          </w:tcPr>
          <w:p w14:paraId="540B3A87" w14:textId="77777777" w:rsidR="00BC71CA" w:rsidRDefault="00BC71CA" w:rsidP="00610F94"/>
        </w:tc>
        <w:tc>
          <w:tcPr>
            <w:tcW w:w="2254" w:type="dxa"/>
            <w:vMerge/>
            <w:vAlign w:val="center"/>
          </w:tcPr>
          <w:p w14:paraId="52214BB9" w14:textId="41AE3A9C" w:rsidR="00BC71CA" w:rsidRDefault="00BC71CA" w:rsidP="00610F94"/>
        </w:tc>
        <w:tc>
          <w:tcPr>
            <w:tcW w:w="2254" w:type="dxa"/>
            <w:vAlign w:val="center"/>
          </w:tcPr>
          <w:p w14:paraId="1A143365" w14:textId="267BB8DC" w:rsidR="00BC71CA" w:rsidRDefault="00BC71CA" w:rsidP="00610F94">
            <w:r>
              <w:t>Garraun</w:t>
            </w:r>
          </w:p>
          <w:p w14:paraId="6262DE42" w14:textId="278E7A37" w:rsidR="00BC71CA" w:rsidRDefault="00BC71CA" w:rsidP="00610F94">
            <w:r>
              <w:t>Briarhill</w:t>
            </w:r>
          </w:p>
        </w:tc>
        <w:tc>
          <w:tcPr>
            <w:tcW w:w="2254" w:type="dxa"/>
          </w:tcPr>
          <w:p w14:paraId="0647270D" w14:textId="77777777" w:rsidR="00BC71CA" w:rsidRDefault="00BC71CA" w:rsidP="008E3E73">
            <w:r>
              <w:t>Urban Framework-Garraun</w:t>
            </w:r>
          </w:p>
          <w:p w14:paraId="72B1D53E" w14:textId="77777777" w:rsidR="00BC71CA" w:rsidRDefault="00BC71CA" w:rsidP="008E3E73">
            <w:r>
              <w:t>Urban Framework-</w:t>
            </w:r>
          </w:p>
          <w:p w14:paraId="05F572F4" w14:textId="2B4E9C38" w:rsidR="00BC71CA" w:rsidRDefault="00BC71CA" w:rsidP="008E3E73">
            <w:r>
              <w:t>Briarhill</w:t>
            </w:r>
          </w:p>
        </w:tc>
      </w:tr>
      <w:tr w:rsidR="00A16DFD" w14:paraId="7D4046D1" w14:textId="77777777" w:rsidTr="0075215D">
        <w:tc>
          <w:tcPr>
            <w:tcW w:w="2254" w:type="dxa"/>
            <w:vMerge w:val="restart"/>
            <w:vAlign w:val="center"/>
          </w:tcPr>
          <w:p w14:paraId="7C3B14A9" w14:textId="77777777" w:rsidR="0075215D" w:rsidRDefault="0075215D" w:rsidP="00C35D43">
            <w:pPr>
              <w:jc w:val="center"/>
            </w:pPr>
          </w:p>
          <w:p w14:paraId="6EDC1B7C" w14:textId="066217E3" w:rsidR="00A16DFD" w:rsidRDefault="00A16DFD" w:rsidP="00C35D43">
            <w:pPr>
              <w:jc w:val="center"/>
            </w:pPr>
            <w:r>
              <w:t>2</w:t>
            </w:r>
          </w:p>
          <w:p w14:paraId="2834FF31" w14:textId="610A9AA8" w:rsidR="00A16DFD" w:rsidRDefault="00A16DFD" w:rsidP="00C35D43">
            <w:pPr>
              <w:jc w:val="center"/>
            </w:pPr>
          </w:p>
        </w:tc>
        <w:tc>
          <w:tcPr>
            <w:tcW w:w="2254" w:type="dxa"/>
            <w:vMerge w:val="restart"/>
            <w:vAlign w:val="center"/>
          </w:tcPr>
          <w:p w14:paraId="142ECA4D" w14:textId="33B9670A" w:rsidR="00A16DFD" w:rsidRDefault="00A16DFD" w:rsidP="0075215D">
            <w:pPr>
              <w:jc w:val="center"/>
            </w:pPr>
            <w:r>
              <w:t>Key Towns</w:t>
            </w:r>
          </w:p>
        </w:tc>
        <w:tc>
          <w:tcPr>
            <w:tcW w:w="2254" w:type="dxa"/>
            <w:vAlign w:val="center"/>
          </w:tcPr>
          <w:p w14:paraId="428E7B7F" w14:textId="77777777" w:rsidR="00A16DFD" w:rsidRDefault="00A16DFD" w:rsidP="003D49B2"/>
          <w:p w14:paraId="6213BB18" w14:textId="7C21833C" w:rsidR="006063F3" w:rsidRDefault="006063F3" w:rsidP="003D49B2">
            <w:r>
              <w:t>Ballinasloe</w:t>
            </w:r>
          </w:p>
        </w:tc>
        <w:tc>
          <w:tcPr>
            <w:tcW w:w="2254" w:type="dxa"/>
            <w:vAlign w:val="center"/>
          </w:tcPr>
          <w:p w14:paraId="7DBB3A43" w14:textId="77777777" w:rsidR="00CB7912" w:rsidRDefault="00CB7912" w:rsidP="0075215D">
            <w:pPr>
              <w:jc w:val="center"/>
            </w:pPr>
          </w:p>
          <w:p w14:paraId="70DC4EE4" w14:textId="0FAFBB23" w:rsidR="00A16DFD" w:rsidRDefault="009D162A" w:rsidP="003D49B2">
            <w:r>
              <w:t xml:space="preserve">Ballinasloe Local Area Plan </w:t>
            </w:r>
            <w:r w:rsidR="00CB7912">
              <w:t xml:space="preserve">2015 </w:t>
            </w:r>
            <w:r w:rsidR="00175358">
              <w:t>–</w:t>
            </w:r>
            <w:r w:rsidR="00CB7912">
              <w:t xml:space="preserve"> 2021</w:t>
            </w:r>
          </w:p>
          <w:p w14:paraId="29FD80BB" w14:textId="7F178000" w:rsidR="00C8227B" w:rsidRDefault="00BD5C29" w:rsidP="003D49B2">
            <w:r>
              <w:t>Review of this LAP to commence in Q3 2021.</w:t>
            </w:r>
          </w:p>
        </w:tc>
      </w:tr>
      <w:tr w:rsidR="00A16DFD" w14:paraId="48D12D98" w14:textId="77777777" w:rsidTr="0075215D">
        <w:tc>
          <w:tcPr>
            <w:tcW w:w="2254" w:type="dxa"/>
            <w:vMerge/>
            <w:vAlign w:val="center"/>
          </w:tcPr>
          <w:p w14:paraId="68E6BDF5" w14:textId="77777777" w:rsidR="00A16DFD" w:rsidRDefault="00A16DFD" w:rsidP="00C35D43">
            <w:pPr>
              <w:jc w:val="center"/>
            </w:pPr>
          </w:p>
        </w:tc>
        <w:tc>
          <w:tcPr>
            <w:tcW w:w="2254" w:type="dxa"/>
            <w:vMerge/>
            <w:vAlign w:val="center"/>
          </w:tcPr>
          <w:p w14:paraId="77124022" w14:textId="77777777" w:rsidR="00A16DFD" w:rsidRDefault="00A16DFD" w:rsidP="0075215D">
            <w:pPr>
              <w:jc w:val="center"/>
            </w:pPr>
          </w:p>
        </w:tc>
        <w:tc>
          <w:tcPr>
            <w:tcW w:w="2254" w:type="dxa"/>
            <w:vAlign w:val="center"/>
          </w:tcPr>
          <w:p w14:paraId="2471ED72" w14:textId="77777777" w:rsidR="00A16DFD" w:rsidRDefault="00A16DFD" w:rsidP="003D49B2"/>
          <w:p w14:paraId="12335A48" w14:textId="0D0E9354" w:rsidR="006063F3" w:rsidRDefault="006063F3" w:rsidP="003D49B2">
            <w:r>
              <w:t>Tuam</w:t>
            </w:r>
          </w:p>
        </w:tc>
        <w:tc>
          <w:tcPr>
            <w:tcW w:w="2254" w:type="dxa"/>
            <w:vAlign w:val="center"/>
          </w:tcPr>
          <w:p w14:paraId="46B10439" w14:textId="77777777" w:rsidR="00A16DFD" w:rsidRDefault="00A16DFD" w:rsidP="000E1396"/>
          <w:p w14:paraId="2CF264D5" w14:textId="63AAD979" w:rsidR="00175358" w:rsidRDefault="00175358" w:rsidP="000E1396">
            <w:r>
              <w:t>Tuam Local Area Plan 2018 – 2024</w:t>
            </w:r>
          </w:p>
          <w:p w14:paraId="571B2E6F" w14:textId="55981200" w:rsidR="00175358" w:rsidRDefault="00175358" w:rsidP="000E1396">
            <w:r>
              <w:t>Review of this LAP to commence in Q4 2021.</w:t>
            </w:r>
          </w:p>
        </w:tc>
      </w:tr>
      <w:tr w:rsidR="0019339E" w14:paraId="56F9ED7F" w14:textId="77777777" w:rsidTr="00D9695E">
        <w:tc>
          <w:tcPr>
            <w:tcW w:w="2254" w:type="dxa"/>
          </w:tcPr>
          <w:p w14:paraId="6A0F2C77" w14:textId="58F79961" w:rsidR="0019339E" w:rsidRDefault="00A14686" w:rsidP="00C35D43">
            <w:pPr>
              <w:jc w:val="center"/>
            </w:pPr>
            <w:r>
              <w:t>3</w:t>
            </w:r>
          </w:p>
        </w:tc>
        <w:tc>
          <w:tcPr>
            <w:tcW w:w="2254" w:type="dxa"/>
          </w:tcPr>
          <w:p w14:paraId="6329AEF7" w14:textId="7746F36D" w:rsidR="0019339E" w:rsidRDefault="00CA0200" w:rsidP="00610F94">
            <w:r>
              <w:t>Place</w:t>
            </w:r>
            <w:r w:rsidR="00A14686">
              <w:t xml:space="preserve"> of Strategic Potential</w:t>
            </w:r>
          </w:p>
        </w:tc>
        <w:tc>
          <w:tcPr>
            <w:tcW w:w="2254" w:type="dxa"/>
          </w:tcPr>
          <w:p w14:paraId="512A1C7C" w14:textId="26DD98FF" w:rsidR="0019339E" w:rsidRDefault="00B87662" w:rsidP="00610F94">
            <w:r>
              <w:t>Athenry</w:t>
            </w:r>
          </w:p>
        </w:tc>
        <w:tc>
          <w:tcPr>
            <w:tcW w:w="2254" w:type="dxa"/>
          </w:tcPr>
          <w:p w14:paraId="0745AA82" w14:textId="39C699B2" w:rsidR="0019339E" w:rsidRDefault="00B87662" w:rsidP="000E1396">
            <w:r>
              <w:t>Athenry Local Area Plan 20</w:t>
            </w:r>
            <w:r w:rsidR="00A4302D">
              <w:t xml:space="preserve">12 </w:t>
            </w:r>
            <w:r w:rsidR="00D327BC">
              <w:t>–</w:t>
            </w:r>
            <w:r w:rsidR="00A4302D">
              <w:t xml:space="preserve"> 2022</w:t>
            </w:r>
          </w:p>
          <w:p w14:paraId="5793AA52" w14:textId="76153CC2" w:rsidR="00D327BC" w:rsidRDefault="00D327BC" w:rsidP="000E1396">
            <w:r>
              <w:t>Review of this LAP to commence in Q4 2021</w:t>
            </w:r>
          </w:p>
        </w:tc>
      </w:tr>
      <w:tr w:rsidR="0019339E" w14:paraId="69BDE6B7" w14:textId="77777777" w:rsidTr="00D9695E">
        <w:tc>
          <w:tcPr>
            <w:tcW w:w="2254" w:type="dxa"/>
          </w:tcPr>
          <w:p w14:paraId="0DB7383C" w14:textId="2B0ADFAD" w:rsidR="0019339E" w:rsidRDefault="006C0304" w:rsidP="00C35D43">
            <w:pPr>
              <w:jc w:val="center"/>
            </w:pPr>
            <w:r>
              <w:t>4</w:t>
            </w:r>
          </w:p>
        </w:tc>
        <w:tc>
          <w:tcPr>
            <w:tcW w:w="2254" w:type="dxa"/>
          </w:tcPr>
          <w:p w14:paraId="48F51530" w14:textId="7F61D745" w:rsidR="0019339E" w:rsidRDefault="006D741C" w:rsidP="00610F94">
            <w:r>
              <w:t>Self Sustaining Towns</w:t>
            </w:r>
          </w:p>
        </w:tc>
        <w:tc>
          <w:tcPr>
            <w:tcW w:w="2254" w:type="dxa"/>
          </w:tcPr>
          <w:p w14:paraId="466E9440" w14:textId="6BEEF29A" w:rsidR="00AB302D" w:rsidRDefault="000674BE" w:rsidP="00610F94">
            <w:r>
              <w:t>Gort</w:t>
            </w:r>
          </w:p>
          <w:p w14:paraId="48DDF77B" w14:textId="066BF524" w:rsidR="000D47F8" w:rsidRDefault="000D47F8" w:rsidP="00610F94"/>
          <w:p w14:paraId="76A8162E" w14:textId="7A7DD099" w:rsidR="000D47F8" w:rsidRDefault="000D47F8" w:rsidP="00610F94">
            <w:r>
              <w:t>Loughrea</w:t>
            </w:r>
          </w:p>
          <w:p w14:paraId="7D3AB68A" w14:textId="2E95DDE6" w:rsidR="00AB302D" w:rsidRDefault="00AB302D" w:rsidP="00610F94"/>
        </w:tc>
        <w:tc>
          <w:tcPr>
            <w:tcW w:w="2254" w:type="dxa"/>
          </w:tcPr>
          <w:p w14:paraId="09B0515D" w14:textId="77777777" w:rsidR="0019339E" w:rsidRDefault="00C27859" w:rsidP="000E1396">
            <w:r>
              <w:t xml:space="preserve">Gort Local Area Plan </w:t>
            </w:r>
          </w:p>
          <w:p w14:paraId="1C2A636C" w14:textId="77777777" w:rsidR="000D47F8" w:rsidRDefault="000D47F8" w:rsidP="000E1396"/>
          <w:p w14:paraId="5079BFBF" w14:textId="443E894F" w:rsidR="000D47F8" w:rsidRDefault="000D47F8" w:rsidP="000E1396">
            <w:r>
              <w:t xml:space="preserve">Loughrea Local Area Plan 2012 – 2022. Review of this LAP to comment in </w:t>
            </w:r>
            <w:r w:rsidR="00A17B4F">
              <w:t>Q4</w:t>
            </w:r>
            <w:r>
              <w:t xml:space="preserve"> 202</w:t>
            </w:r>
            <w:r w:rsidR="00A17B4F">
              <w:t>1</w:t>
            </w:r>
          </w:p>
        </w:tc>
      </w:tr>
      <w:tr w:rsidR="0019339E" w14:paraId="32C71F8E" w14:textId="77777777" w:rsidTr="00D9695E">
        <w:tc>
          <w:tcPr>
            <w:tcW w:w="2254" w:type="dxa"/>
          </w:tcPr>
          <w:p w14:paraId="3134059A" w14:textId="5B33B42E" w:rsidR="0019339E" w:rsidRDefault="004A5D0C" w:rsidP="00C35D43">
            <w:pPr>
              <w:jc w:val="center"/>
            </w:pPr>
            <w:r>
              <w:t>5</w:t>
            </w:r>
          </w:p>
        </w:tc>
        <w:tc>
          <w:tcPr>
            <w:tcW w:w="2254" w:type="dxa"/>
          </w:tcPr>
          <w:p w14:paraId="33C7BF89" w14:textId="1B4E0123" w:rsidR="0019339E" w:rsidRDefault="00A95526" w:rsidP="00610F94">
            <w:r>
              <w:t xml:space="preserve">Small Growth </w:t>
            </w:r>
            <w:r w:rsidR="00FB0AC7">
              <w:t xml:space="preserve">Towns </w:t>
            </w:r>
          </w:p>
        </w:tc>
        <w:tc>
          <w:tcPr>
            <w:tcW w:w="2254" w:type="dxa"/>
          </w:tcPr>
          <w:p w14:paraId="3C510EBF" w14:textId="1369A25B" w:rsidR="0019339E" w:rsidRDefault="00A95526" w:rsidP="00610F94">
            <w:r>
              <w:t>Clifden</w:t>
            </w:r>
          </w:p>
          <w:p w14:paraId="568634A8" w14:textId="77777777" w:rsidR="00226290" w:rsidRDefault="00226290" w:rsidP="00610F94"/>
          <w:p w14:paraId="33622B53" w14:textId="3DAA97BF" w:rsidR="00A95526" w:rsidRDefault="00A95526" w:rsidP="00610F94">
            <w:r>
              <w:t>Headford</w:t>
            </w:r>
          </w:p>
          <w:p w14:paraId="548C4564" w14:textId="77777777" w:rsidR="00226290" w:rsidRDefault="00226290" w:rsidP="00610F94"/>
          <w:p w14:paraId="136B052C" w14:textId="121F0041" w:rsidR="00A95526" w:rsidRDefault="00A95526" w:rsidP="00610F94">
            <w:r>
              <w:t>Maigh Cuilinn</w:t>
            </w:r>
          </w:p>
          <w:p w14:paraId="6F7063A0" w14:textId="77777777" w:rsidR="00226290" w:rsidRDefault="00226290" w:rsidP="00610F94"/>
          <w:p w14:paraId="7AF74853" w14:textId="180CB204" w:rsidR="00A95526" w:rsidRDefault="00A95526" w:rsidP="00610F94">
            <w:r>
              <w:t>Oughterard</w:t>
            </w:r>
          </w:p>
          <w:p w14:paraId="3A160551" w14:textId="79D6C14D" w:rsidR="00226290" w:rsidRDefault="00226290" w:rsidP="00610F94"/>
          <w:p w14:paraId="3FA79074" w14:textId="77777777" w:rsidR="00A95526" w:rsidRDefault="00A95526" w:rsidP="00610F94">
            <w:r>
              <w:t>Portumna</w:t>
            </w:r>
          </w:p>
          <w:p w14:paraId="110BB567" w14:textId="1DB4E450" w:rsidR="00A95526" w:rsidRDefault="00A95526" w:rsidP="00610F94"/>
        </w:tc>
        <w:tc>
          <w:tcPr>
            <w:tcW w:w="2254" w:type="dxa"/>
          </w:tcPr>
          <w:p w14:paraId="093AE09A" w14:textId="58BFB7A3" w:rsidR="00226290" w:rsidRDefault="00C568B0" w:rsidP="000E1396">
            <w:r>
              <w:t>See Section 3 Small Growth Town Settlement Plans</w:t>
            </w:r>
          </w:p>
        </w:tc>
      </w:tr>
      <w:tr w:rsidR="0019339E" w14:paraId="5241E1FE" w14:textId="77777777" w:rsidTr="00D9695E">
        <w:tc>
          <w:tcPr>
            <w:tcW w:w="2254" w:type="dxa"/>
          </w:tcPr>
          <w:p w14:paraId="262552D1" w14:textId="69943BB9" w:rsidR="0019339E" w:rsidRDefault="00744931" w:rsidP="00C35D43">
            <w:pPr>
              <w:jc w:val="center"/>
            </w:pPr>
            <w:r>
              <w:lastRenderedPageBreak/>
              <w:t>6</w:t>
            </w:r>
          </w:p>
        </w:tc>
        <w:tc>
          <w:tcPr>
            <w:tcW w:w="2254" w:type="dxa"/>
          </w:tcPr>
          <w:p w14:paraId="00E6D194" w14:textId="71CF3592" w:rsidR="0019339E" w:rsidRDefault="00C35D43" w:rsidP="00610F94">
            <w:r>
              <w:t>Small Growth Villages</w:t>
            </w:r>
          </w:p>
        </w:tc>
        <w:tc>
          <w:tcPr>
            <w:tcW w:w="2254" w:type="dxa"/>
          </w:tcPr>
          <w:p w14:paraId="6B5ADAFD" w14:textId="7C34F1BF" w:rsidR="00C35D43" w:rsidRDefault="00C35D43" w:rsidP="00610F94">
            <w:r>
              <w:t>An Cheathrú Rua</w:t>
            </w:r>
          </w:p>
          <w:p w14:paraId="162B26AC" w14:textId="107758BF" w:rsidR="00C35D43" w:rsidRDefault="00C35D43" w:rsidP="00610F94"/>
          <w:p w14:paraId="4D945D12" w14:textId="7D2B6F4B" w:rsidR="00C35D43" w:rsidRDefault="00C35D43" w:rsidP="00610F94">
            <w:r>
              <w:t>An Spidéal</w:t>
            </w:r>
          </w:p>
          <w:p w14:paraId="06597B79" w14:textId="31E281BD" w:rsidR="00C35D43" w:rsidRDefault="00C35D43" w:rsidP="00610F94"/>
          <w:p w14:paraId="5997ECA7" w14:textId="1CD094B7" w:rsidR="00C35D43" w:rsidRDefault="00C35D43" w:rsidP="00610F94">
            <w:r>
              <w:t>Ballygar</w:t>
            </w:r>
          </w:p>
          <w:p w14:paraId="0A7A2590" w14:textId="77777777" w:rsidR="00C35D43" w:rsidRDefault="00C35D43" w:rsidP="00610F94"/>
          <w:p w14:paraId="1299E9F1" w14:textId="78865BF2" w:rsidR="00C35D43" w:rsidRDefault="00C35D43" w:rsidP="00610F94">
            <w:r>
              <w:t>Dunmore</w:t>
            </w:r>
          </w:p>
          <w:p w14:paraId="4E9591BD" w14:textId="77777777" w:rsidR="00C35D43" w:rsidRDefault="00C35D43" w:rsidP="00610F94"/>
          <w:p w14:paraId="3870C277" w14:textId="77777777" w:rsidR="0019339E" w:rsidRDefault="00C35D43" w:rsidP="00610F94">
            <w:r>
              <w:t>Glenamaddy</w:t>
            </w:r>
          </w:p>
          <w:p w14:paraId="4E118A51" w14:textId="0BD25965" w:rsidR="00C35D43" w:rsidRDefault="00C35D43" w:rsidP="00610F94"/>
          <w:p w14:paraId="1FBC2540" w14:textId="23E5D71E" w:rsidR="004A5CF6" w:rsidRDefault="004A5CF6" w:rsidP="00610F94">
            <w:r>
              <w:t>Kinvara</w:t>
            </w:r>
          </w:p>
          <w:p w14:paraId="30CB8346" w14:textId="77777777" w:rsidR="004A5CF6" w:rsidRDefault="004A5CF6" w:rsidP="00610F94"/>
          <w:p w14:paraId="7B684491" w14:textId="1EE79219" w:rsidR="00C35D43" w:rsidRDefault="001515F1" w:rsidP="00610F94">
            <w:r>
              <w:t>Moylough</w:t>
            </w:r>
          </w:p>
          <w:p w14:paraId="3202D057" w14:textId="64C88376" w:rsidR="001515F1" w:rsidRDefault="001515F1" w:rsidP="00610F94"/>
        </w:tc>
        <w:tc>
          <w:tcPr>
            <w:tcW w:w="2254" w:type="dxa"/>
          </w:tcPr>
          <w:p w14:paraId="30FF6E94" w14:textId="1B7FDB0C" w:rsidR="0019339E" w:rsidRDefault="003C7957" w:rsidP="00610F94">
            <w:r>
              <w:t>See Section 4 Small Growth Village Settlement Plans</w:t>
            </w:r>
          </w:p>
        </w:tc>
      </w:tr>
    </w:tbl>
    <w:p w14:paraId="15F6A02A" w14:textId="77777777" w:rsidR="00A62DA9" w:rsidRPr="00926A8C" w:rsidRDefault="00A62DA9" w:rsidP="001A1E13">
      <w:pPr>
        <w:spacing w:after="0" w:line="240" w:lineRule="auto"/>
      </w:pPr>
    </w:p>
    <w:sectPr w:rsidR="00A62DA9" w:rsidRPr="00926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3B"/>
    <w:rsid w:val="000047D8"/>
    <w:rsid w:val="0004099A"/>
    <w:rsid w:val="00056BB2"/>
    <w:rsid w:val="000674BE"/>
    <w:rsid w:val="000D47F8"/>
    <w:rsid w:val="000E1396"/>
    <w:rsid w:val="00121EFD"/>
    <w:rsid w:val="001515F1"/>
    <w:rsid w:val="001625E4"/>
    <w:rsid w:val="00175358"/>
    <w:rsid w:val="0019179D"/>
    <w:rsid w:val="0019339E"/>
    <w:rsid w:val="001A1E13"/>
    <w:rsid w:val="001B7B8F"/>
    <w:rsid w:val="00226290"/>
    <w:rsid w:val="002F5B48"/>
    <w:rsid w:val="00307086"/>
    <w:rsid w:val="00340810"/>
    <w:rsid w:val="00361ED3"/>
    <w:rsid w:val="003C590B"/>
    <w:rsid w:val="003C7957"/>
    <w:rsid w:val="003D49B2"/>
    <w:rsid w:val="003E6EBF"/>
    <w:rsid w:val="004A2A58"/>
    <w:rsid w:val="004A5CF6"/>
    <w:rsid w:val="004A5D0C"/>
    <w:rsid w:val="005C2095"/>
    <w:rsid w:val="005E694C"/>
    <w:rsid w:val="005F639E"/>
    <w:rsid w:val="006063F3"/>
    <w:rsid w:val="00610376"/>
    <w:rsid w:val="00610F94"/>
    <w:rsid w:val="006449CB"/>
    <w:rsid w:val="006A0CDE"/>
    <w:rsid w:val="006A7E3B"/>
    <w:rsid w:val="006C0304"/>
    <w:rsid w:val="006D3548"/>
    <w:rsid w:val="006D741C"/>
    <w:rsid w:val="007365AE"/>
    <w:rsid w:val="00744931"/>
    <w:rsid w:val="0075215D"/>
    <w:rsid w:val="0075264A"/>
    <w:rsid w:val="00812B8C"/>
    <w:rsid w:val="00851871"/>
    <w:rsid w:val="00861599"/>
    <w:rsid w:val="008A3E99"/>
    <w:rsid w:val="008E3E73"/>
    <w:rsid w:val="0090044A"/>
    <w:rsid w:val="00926846"/>
    <w:rsid w:val="00926A8C"/>
    <w:rsid w:val="009D162A"/>
    <w:rsid w:val="00A03887"/>
    <w:rsid w:val="00A14686"/>
    <w:rsid w:val="00A165BA"/>
    <w:rsid w:val="00A16DFD"/>
    <w:rsid w:val="00A17B4F"/>
    <w:rsid w:val="00A4302D"/>
    <w:rsid w:val="00A4433B"/>
    <w:rsid w:val="00A545EF"/>
    <w:rsid w:val="00A61A15"/>
    <w:rsid w:val="00A62DA9"/>
    <w:rsid w:val="00A95526"/>
    <w:rsid w:val="00AB302D"/>
    <w:rsid w:val="00B16D9B"/>
    <w:rsid w:val="00B87662"/>
    <w:rsid w:val="00BA0BF3"/>
    <w:rsid w:val="00BC71CA"/>
    <w:rsid w:val="00BD5C29"/>
    <w:rsid w:val="00C27859"/>
    <w:rsid w:val="00C35D43"/>
    <w:rsid w:val="00C568B0"/>
    <w:rsid w:val="00C8227B"/>
    <w:rsid w:val="00CA0200"/>
    <w:rsid w:val="00CB7912"/>
    <w:rsid w:val="00D327BC"/>
    <w:rsid w:val="00D51514"/>
    <w:rsid w:val="00D9695E"/>
    <w:rsid w:val="00DC7276"/>
    <w:rsid w:val="00E2370E"/>
    <w:rsid w:val="00FB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DFA8"/>
  <w15:chartTrackingRefBased/>
  <w15:docId w15:val="{AA13C8CB-8BAC-48ED-8C79-2DD1837A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Corcoran</dc:creator>
  <cp:keywords/>
  <dc:description/>
  <cp:lastModifiedBy>Patrick O'Sullivan</cp:lastModifiedBy>
  <cp:revision>2</cp:revision>
  <dcterms:created xsi:type="dcterms:W3CDTF">2021-05-14T14:24:00Z</dcterms:created>
  <dcterms:modified xsi:type="dcterms:W3CDTF">2021-05-14T14:24:00Z</dcterms:modified>
</cp:coreProperties>
</file>