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742A3"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4 </w:t>
      </w:r>
      <w:r>
        <w:rPr>
          <w:rStyle w:val="eop"/>
          <w:color w:val="000000"/>
        </w:rPr>
        <w:t> </w:t>
      </w:r>
    </w:p>
    <w:p w14:paraId="645452E3"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Rural Living and Development</w:t>
      </w:r>
      <w:r>
        <w:rPr>
          <w:rStyle w:val="eop"/>
          <w:color w:val="000000"/>
        </w:rPr>
        <w:t> </w:t>
      </w:r>
    </w:p>
    <w:p w14:paraId="11FCA8FB"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01F1E"/>
        </w:rPr>
        <w:t>The Draft County Development Plan will be in accordance with the provisions set out in the Planning and Development Act 2000 (as amended) and will comply with the objectives and recommendations set out in the NPF and the RSES and Ministerial and Policy Guidelines i.e. Housing Need Demand Assessment. The preparation of the Core Strategy is a mandatory legislative requirement and will be a fundamental part of the preparation of the Draft County Development Plan</w:t>
      </w:r>
      <w:r>
        <w:rPr>
          <w:rStyle w:val="eop"/>
          <w:color w:val="201F1E"/>
        </w:rPr>
        <w:t> </w:t>
      </w:r>
    </w:p>
    <w:p w14:paraId="24EB68D9"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spellingerror"/>
          <w:b/>
          <w:bCs/>
          <w:color w:val="FF0000"/>
        </w:rPr>
        <w:t>Addendum:Acknowledgement</w:t>
      </w:r>
      <w:r>
        <w:rPr>
          <w:rStyle w:val="normaltextrun"/>
          <w:b/>
          <w:bCs/>
          <w:color w:val="FF0000"/>
        </w:rPr>
        <w:t> of FLEMISH DECREE:</w:t>
      </w:r>
      <w:r>
        <w:rPr>
          <w:rStyle w:val="eop"/>
          <w:color w:val="FF0000"/>
        </w:rPr>
        <w:t> </w:t>
      </w:r>
    </w:p>
    <w:p w14:paraId="7622012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I believe it is imperative that the existence of Flemish Decree is acknowledged and noted within the Legislative Context Chapter 1 of Galway County Development 2022-2028</w:t>
      </w:r>
      <w:r>
        <w:rPr>
          <w:rStyle w:val="eop"/>
          <w:color w:val="FF0000"/>
        </w:rPr>
        <w:t> </w:t>
      </w:r>
    </w:p>
    <w:p w14:paraId="119246F4"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w:t>
      </w:r>
      <w:r>
        <w:rPr>
          <w:rStyle w:val="eop"/>
          <w:color w:val="000000"/>
        </w:rPr>
        <w:t> </w:t>
      </w:r>
    </w:p>
    <w:p w14:paraId="33B8AAC6"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6 Transport and Movement</w:t>
      </w:r>
      <w:r>
        <w:rPr>
          <w:rStyle w:val="eop"/>
          <w:color w:val="000000"/>
        </w:rPr>
        <w:t> </w:t>
      </w:r>
    </w:p>
    <w:p w14:paraId="4E7C473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6.5.5 Ports, Harbours, Piers and Slipways</w:t>
      </w:r>
      <w:r>
        <w:rPr>
          <w:rStyle w:val="eop"/>
          <w:color w:val="000000"/>
        </w:rPr>
        <w:t> </w:t>
      </w:r>
    </w:p>
    <w:p w14:paraId="10C60326"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I wish to propose that Galway County Council recognise the strategic importance’s of </w:t>
      </w:r>
      <w:r>
        <w:rPr>
          <w:rStyle w:val="spellingerror"/>
          <w:color w:val="000000"/>
        </w:rPr>
        <w:t>Rinville</w:t>
      </w:r>
      <w:r>
        <w:rPr>
          <w:rStyle w:val="normaltextrun"/>
          <w:color w:val="000000"/>
        </w:rPr>
        <w:t> Pier, Oranmore, by the inclusion of objective PH6 in the County Development Plan 2022-2028</w:t>
      </w:r>
      <w:r>
        <w:rPr>
          <w:rStyle w:val="eop"/>
          <w:color w:val="000000"/>
        </w:rPr>
        <w:t> </w:t>
      </w:r>
    </w:p>
    <w:p w14:paraId="1773725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PH 6 </w:t>
      </w:r>
      <w:r>
        <w:rPr>
          <w:rStyle w:val="normaltextrun"/>
          <w:color w:val="FF0000"/>
        </w:rPr>
        <w:t>Galway County Council recognise the strategic importance’s of </w:t>
      </w:r>
      <w:r>
        <w:rPr>
          <w:rStyle w:val="spellingerror"/>
          <w:color w:val="FF0000"/>
        </w:rPr>
        <w:t>Rinville</w:t>
      </w:r>
      <w:r>
        <w:rPr>
          <w:rStyle w:val="normaltextrun"/>
          <w:color w:val="FF0000"/>
        </w:rPr>
        <w:t> Pier </w:t>
      </w:r>
      <w:r>
        <w:rPr>
          <w:rStyle w:val="normaltextrun"/>
          <w:b/>
          <w:bCs/>
          <w:color w:val="FF0000"/>
        </w:rPr>
        <w:t>by supporting the development of an Infrastructure Masterplan for </w:t>
      </w:r>
      <w:r>
        <w:rPr>
          <w:rStyle w:val="spellingerror"/>
          <w:b/>
          <w:bCs/>
          <w:color w:val="FF0000"/>
        </w:rPr>
        <w:t>Rinville</w:t>
      </w:r>
      <w:r>
        <w:rPr>
          <w:rStyle w:val="normaltextrun"/>
          <w:b/>
          <w:bCs/>
          <w:color w:val="FF0000"/>
        </w:rPr>
        <w:t>, in collaboration with all stakeholders </w:t>
      </w:r>
      <w:r>
        <w:rPr>
          <w:rStyle w:val="eop"/>
          <w:color w:val="FF0000"/>
        </w:rPr>
        <w:t> </w:t>
      </w:r>
    </w:p>
    <w:p w14:paraId="42F55907"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w:t>
      </w:r>
      <w:r>
        <w:rPr>
          <w:rStyle w:val="eop"/>
          <w:color w:val="000000"/>
        </w:rPr>
        <w:t> </w:t>
      </w:r>
    </w:p>
    <w:p w14:paraId="596545F2"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8 Tourism and Landscape</w:t>
      </w:r>
      <w:r>
        <w:rPr>
          <w:rStyle w:val="eop"/>
          <w:color w:val="000000"/>
        </w:rPr>
        <w:t> </w:t>
      </w:r>
    </w:p>
    <w:p w14:paraId="1D393E0A"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8.7 Visitor Experience Development Plan Areas </w:t>
      </w:r>
      <w:r>
        <w:rPr>
          <w:rStyle w:val="eop"/>
          <w:color w:val="000000"/>
        </w:rPr>
        <w:t> </w:t>
      </w:r>
    </w:p>
    <w:p w14:paraId="380DD967"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The Council will support the preparation of Visitor Experience Development Plans (VEDP) and other tourism masterplans both within the county and also those which crosses from the county into neighbouring counties. There are four existing VEDP’s/tourism masterplans in the county which include The Connemara Coast and Aran Islands VEDP’s (2017), Burren &amp; Cliffs of Moher VEDP (2020), Tourism Masterplan for the Shannon 2020-2030 Waterways Ireland (2020) and the Lough Derg VEDP 2020-2024. The Council will support the implementation of these aforementioned plans and also support the preparation of further such plans at appropriate locations throughout the county</w:t>
      </w:r>
      <w:r>
        <w:rPr>
          <w:rStyle w:val="eop"/>
          <w:color w:val="000000"/>
        </w:rPr>
        <w:t> </w:t>
      </w:r>
    </w:p>
    <w:p w14:paraId="065A211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4AB4D6B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The tourism sector is extremely important to the economic development </w:t>
      </w:r>
      <w:r>
        <w:rPr>
          <w:rStyle w:val="spellingerror"/>
          <w:b/>
          <w:bCs/>
          <w:color w:val="FF0000"/>
        </w:rPr>
        <w:t>Clarinbridge</w:t>
      </w:r>
      <w:r>
        <w:rPr>
          <w:rStyle w:val="normaltextrun"/>
          <w:b/>
          <w:bCs/>
          <w:color w:val="FF0000"/>
        </w:rPr>
        <w:t> and South </w:t>
      </w:r>
      <w:r>
        <w:rPr>
          <w:rStyle w:val="contextualspellingandgrammarerror"/>
          <w:b/>
          <w:bCs/>
          <w:color w:val="FF0000"/>
        </w:rPr>
        <w:t>Galway,  Recent</w:t>
      </w:r>
      <w:r>
        <w:rPr>
          <w:rStyle w:val="normaltextrun"/>
          <w:b/>
          <w:bCs/>
          <w:color w:val="FF0000"/>
        </w:rPr>
        <w:t> </w:t>
      </w:r>
      <w:r>
        <w:rPr>
          <w:rStyle w:val="normaltextrun"/>
          <w:color w:val="FF0000"/>
          <w:shd w:val="clear" w:color="auto" w:fill="FFFFFF"/>
        </w:rPr>
        <w:t>Feasibility Study (carried out by Tourism International </w:t>
      </w:r>
      <w:r>
        <w:rPr>
          <w:rStyle w:val="contextualspellingandgrammarerror"/>
          <w:color w:val="FF0000"/>
          <w:shd w:val="clear" w:color="auto" w:fill="FFFFFF"/>
        </w:rPr>
        <w:t>Ireland ,</w:t>
      </w:r>
      <w:r>
        <w:rPr>
          <w:rStyle w:val="normaltextrun"/>
          <w:color w:val="FF0000"/>
          <w:shd w:val="clear" w:color="auto" w:fill="FFFFFF"/>
        </w:rPr>
        <w:t> ) recognises, </w:t>
      </w:r>
      <w:r>
        <w:rPr>
          <w:rStyle w:val="spellingerror"/>
          <w:color w:val="FF0000"/>
          <w:shd w:val="clear" w:color="auto" w:fill="FFFFFF"/>
        </w:rPr>
        <w:t>Clarinbridge</w:t>
      </w:r>
      <w:r>
        <w:rPr>
          <w:rStyle w:val="normaltextrun"/>
          <w:color w:val="FF0000"/>
          <w:shd w:val="clear" w:color="auto" w:fill="FFFFFF"/>
        </w:rPr>
        <w:t>/South Galway has untapped tourism potential and the Oyster Theme Experience could have a potentially transforming effect on how </w:t>
      </w:r>
      <w:r>
        <w:rPr>
          <w:rStyle w:val="spellingerror"/>
          <w:color w:val="FF0000"/>
          <w:shd w:val="clear" w:color="auto" w:fill="FFFFFF"/>
        </w:rPr>
        <w:t>Clarinbridge</w:t>
      </w:r>
      <w:r>
        <w:rPr>
          <w:rStyle w:val="normaltextrun"/>
          <w:color w:val="FF0000"/>
          <w:shd w:val="clear" w:color="auto" w:fill="FFFFFF"/>
        </w:rPr>
        <w:t>/ South Galway could re-position itself as serious tourism destination internationally.</w:t>
      </w:r>
      <w:r>
        <w:rPr>
          <w:rStyle w:val="eop"/>
          <w:color w:val="FF0000"/>
        </w:rPr>
        <w:t> </w:t>
      </w:r>
    </w:p>
    <w:p w14:paraId="169EC08B" w14:textId="77777777" w:rsidR="009F7ACC" w:rsidRDefault="009F7ACC" w:rsidP="009F7ACC">
      <w:pPr>
        <w:pStyle w:val="paragraph"/>
        <w:spacing w:before="0" w:beforeAutospacing="0" w:after="0" w:afterAutospacing="0"/>
        <w:textAlignment w:val="baseline"/>
        <w:rPr>
          <w:rFonts w:ascii="Segoe UI" w:hAnsi="Segoe UI" w:cs="Segoe UI"/>
          <w:sz w:val="18"/>
          <w:szCs w:val="18"/>
        </w:rPr>
      </w:pPr>
      <w:r>
        <w:rPr>
          <w:rStyle w:val="eop"/>
          <w:color w:val="FF0000"/>
        </w:rPr>
        <w:t> </w:t>
      </w:r>
    </w:p>
    <w:p w14:paraId="634D4A98"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lang w:val="en-US"/>
        </w:rPr>
      </w:pPr>
      <w:r>
        <w:rPr>
          <w:rStyle w:val="normaltextrun"/>
          <w:b/>
          <w:bCs/>
          <w:color w:val="FF0000"/>
        </w:rPr>
        <w:t>I am therefore seeking the inclusion of objective CTB6 in (</w:t>
      </w:r>
      <w:r>
        <w:rPr>
          <w:rStyle w:val="contextualspellingandgrammarerror"/>
          <w:b/>
          <w:bCs/>
          <w:color w:val="FF0000"/>
        </w:rPr>
        <w:t>VEDP)  Policy</w:t>
      </w:r>
      <w:r>
        <w:rPr>
          <w:rStyle w:val="normaltextrun"/>
          <w:b/>
          <w:bCs/>
          <w:color w:val="FF0000"/>
        </w:rPr>
        <w:t> Objectives County Tourism Brands</w:t>
      </w:r>
      <w:r>
        <w:rPr>
          <w:rStyle w:val="eop"/>
          <w:color w:val="FF0000"/>
          <w:lang w:val="en-US"/>
        </w:rPr>
        <w:t> </w:t>
      </w:r>
    </w:p>
    <w:p w14:paraId="2733889B"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Objective CTB 6: Support and facilitate the development of a masterplan for   The World is Your Oyster Tourism/Heritage Experience for </w:t>
      </w:r>
      <w:r>
        <w:rPr>
          <w:rStyle w:val="spellingerror"/>
          <w:b/>
          <w:bCs/>
          <w:color w:val="FF0000"/>
        </w:rPr>
        <w:t>Clarinbridge</w:t>
      </w:r>
      <w:r>
        <w:rPr>
          <w:rStyle w:val="normaltextrun"/>
          <w:b/>
          <w:bCs/>
          <w:color w:val="FF0000"/>
        </w:rPr>
        <w:t>/ South Galway </w:t>
      </w:r>
      <w:r>
        <w:rPr>
          <w:rStyle w:val="eop"/>
          <w:color w:val="FF0000"/>
        </w:rPr>
        <w:t> </w:t>
      </w:r>
    </w:p>
    <w:p w14:paraId="7F0C5E8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090C80BC"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613FABA6"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05FD8B52"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400B5E27"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07209032"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02AB0D60"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0E68F25F"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4D43480C" w14:textId="77777777" w:rsidR="009F7ACC" w:rsidRDefault="009F7ACC" w:rsidP="009F7ACC">
      <w:pPr>
        <w:pStyle w:val="paragraph"/>
        <w:shd w:val="clear" w:color="auto" w:fill="FFFFFF"/>
        <w:spacing w:before="0" w:beforeAutospacing="0" w:after="0" w:afterAutospacing="0"/>
        <w:textAlignment w:val="baseline"/>
        <w:rPr>
          <w:rStyle w:val="normaltextrun"/>
          <w:color w:val="000000"/>
        </w:rPr>
      </w:pPr>
    </w:p>
    <w:p w14:paraId="18942290" w14:textId="6B26DEEE"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w:t>
      </w:r>
      <w:r>
        <w:rPr>
          <w:rStyle w:val="eop"/>
          <w:color w:val="000000"/>
        </w:rPr>
        <w:t> </w:t>
      </w:r>
    </w:p>
    <w:p w14:paraId="05FEB1FA"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6 Transport and Movement</w:t>
      </w:r>
      <w:r>
        <w:rPr>
          <w:rStyle w:val="eop"/>
          <w:color w:val="000000"/>
        </w:rPr>
        <w:t> </w:t>
      </w:r>
    </w:p>
    <w:p w14:paraId="16FE7820"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6.5.2.4 Public Transport</w:t>
      </w:r>
      <w:r>
        <w:rPr>
          <w:rStyle w:val="eop"/>
          <w:color w:val="000000"/>
        </w:rPr>
        <w:t> </w:t>
      </w:r>
    </w:p>
    <w:p w14:paraId="3B530ED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201F1E"/>
        </w:rPr>
        <w:t>Park and Ride</w:t>
      </w:r>
      <w:r>
        <w:rPr>
          <w:rStyle w:val="eop"/>
          <w:color w:val="201F1E"/>
        </w:rPr>
        <w:t> </w:t>
      </w:r>
    </w:p>
    <w:p w14:paraId="7C6DE057"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Park and Ride Facilities </w:t>
      </w:r>
      <w:r>
        <w:rPr>
          <w:rStyle w:val="eop"/>
          <w:color w:val="000000"/>
        </w:rPr>
        <w:t> </w:t>
      </w:r>
    </w:p>
    <w:p w14:paraId="1E44625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The Council will investigate the provision park and ride facilities at appropriate locations with the main focus on encouraging commuters to utilise public transport, reducing congestion and assisting in the transition to a low carbon county.</w:t>
      </w:r>
      <w:r>
        <w:rPr>
          <w:rStyle w:val="eop"/>
          <w:color w:val="000000"/>
        </w:rPr>
        <w:t> </w:t>
      </w:r>
    </w:p>
    <w:p w14:paraId="407C88E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The strategic  importance of  a Park and Ride Service on the East Side of Galway City/ Location Oranmore/</w:t>
      </w:r>
      <w:r>
        <w:rPr>
          <w:rStyle w:val="spellingerror"/>
          <w:color w:val="000000"/>
        </w:rPr>
        <w:t>Guarran</w:t>
      </w:r>
      <w:r>
        <w:rPr>
          <w:rStyle w:val="normaltextrun"/>
          <w:color w:val="000000"/>
        </w:rPr>
        <w:t> should be acknowledged  </w:t>
      </w:r>
      <w:r>
        <w:rPr>
          <w:rStyle w:val="eop"/>
          <w:color w:val="000000"/>
        </w:rPr>
        <w:t> </w:t>
      </w:r>
    </w:p>
    <w:p w14:paraId="049BF636"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Objective PT5.1</w:t>
      </w:r>
      <w:r>
        <w:rPr>
          <w:rStyle w:val="normaltextrun"/>
          <w:rFonts w:ascii="Calibri" w:hAnsi="Calibri" w:cs="Segoe UI"/>
          <w:b/>
          <w:bCs/>
          <w:color w:val="FF0000"/>
          <w:sz w:val="22"/>
          <w:szCs w:val="22"/>
        </w:rPr>
        <w:t> Galway County Council C.P.C in collaboration with Galway City </w:t>
      </w:r>
      <w:r>
        <w:rPr>
          <w:rStyle w:val="contextualspellingandgrammarerror"/>
          <w:rFonts w:ascii="Calibri" w:hAnsi="Calibri" w:cs="Segoe UI"/>
          <w:b/>
          <w:bCs/>
          <w:color w:val="FF0000"/>
          <w:sz w:val="22"/>
          <w:szCs w:val="22"/>
        </w:rPr>
        <w:t>Council  C.P.C</w:t>
      </w:r>
      <w:r>
        <w:rPr>
          <w:rStyle w:val="normaltextrun"/>
          <w:rFonts w:ascii="Calibri" w:hAnsi="Calibri" w:cs="Segoe UI"/>
          <w:b/>
          <w:bCs/>
          <w:color w:val="FF0000"/>
          <w:sz w:val="22"/>
          <w:szCs w:val="22"/>
        </w:rPr>
        <w:t> consider and identify   a suitable site </w:t>
      </w:r>
      <w:r>
        <w:rPr>
          <w:rStyle w:val="contextualspellingandgrammarerror"/>
          <w:rFonts w:ascii="Calibri" w:hAnsi="Calibri" w:cs="Segoe UI"/>
          <w:b/>
          <w:bCs/>
          <w:color w:val="FF0000"/>
          <w:sz w:val="22"/>
          <w:szCs w:val="22"/>
        </w:rPr>
        <w:t>( on</w:t>
      </w:r>
      <w:r>
        <w:rPr>
          <w:rStyle w:val="normaltextrun"/>
          <w:rFonts w:ascii="Calibri" w:hAnsi="Calibri" w:cs="Segoe UI"/>
          <w:b/>
          <w:bCs/>
          <w:color w:val="FF0000"/>
          <w:sz w:val="22"/>
          <w:szCs w:val="22"/>
        </w:rPr>
        <w:t> lands in </w:t>
      </w:r>
      <w:r>
        <w:rPr>
          <w:rStyle w:val="spellingerror"/>
          <w:rFonts w:ascii="Calibri" w:hAnsi="Calibri" w:cs="Segoe UI"/>
          <w:b/>
          <w:bCs/>
          <w:color w:val="FF0000"/>
          <w:sz w:val="22"/>
          <w:szCs w:val="22"/>
        </w:rPr>
        <w:t>Gaurran</w:t>
      </w:r>
      <w:r>
        <w:rPr>
          <w:rStyle w:val="normaltextrun"/>
          <w:rFonts w:ascii="Calibri" w:hAnsi="Calibri" w:cs="Segoe UI"/>
          <w:b/>
          <w:bCs/>
          <w:color w:val="FF0000"/>
          <w:sz w:val="22"/>
          <w:szCs w:val="22"/>
        </w:rPr>
        <w:t> , Oranmore) for a </w:t>
      </w:r>
      <w:r>
        <w:rPr>
          <w:rStyle w:val="contextualspellingandgrammarerror"/>
          <w:rFonts w:ascii="Calibri" w:hAnsi="Calibri" w:cs="Segoe UI"/>
          <w:b/>
          <w:bCs/>
          <w:color w:val="FF0000"/>
          <w:sz w:val="22"/>
          <w:szCs w:val="22"/>
        </w:rPr>
        <w:t>Park</w:t>
      </w:r>
      <w:r>
        <w:rPr>
          <w:rStyle w:val="normaltextrun"/>
          <w:rFonts w:ascii="Calibri" w:hAnsi="Calibri" w:cs="Segoe UI"/>
          <w:b/>
          <w:bCs/>
          <w:color w:val="FF0000"/>
          <w:sz w:val="22"/>
          <w:szCs w:val="22"/>
        </w:rPr>
        <w:t> and Ride Service to support the utilisation of public transport, reduce traffic congestion and assist in the transition to a low carbon county</w:t>
      </w:r>
      <w:r>
        <w:rPr>
          <w:rStyle w:val="eop"/>
          <w:rFonts w:ascii="Calibri" w:hAnsi="Calibri" w:cs="Segoe UI"/>
          <w:color w:val="FF0000"/>
          <w:sz w:val="22"/>
          <w:szCs w:val="22"/>
        </w:rPr>
        <w:t> </w:t>
      </w:r>
    </w:p>
    <w:p w14:paraId="6E411A4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w:t>
      </w:r>
      <w:r>
        <w:rPr>
          <w:rStyle w:val="eop"/>
          <w:color w:val="000000"/>
        </w:rPr>
        <w:t> </w:t>
      </w:r>
    </w:p>
    <w:p w14:paraId="529928FF"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58C6A25D"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9 Marine and Coastal Management</w:t>
      </w:r>
      <w:r>
        <w:rPr>
          <w:rStyle w:val="eop"/>
          <w:color w:val="000000"/>
        </w:rPr>
        <w:t> </w:t>
      </w:r>
    </w:p>
    <w:p w14:paraId="574FC0E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Policy Objectives Marine and Coastal Tourism</w:t>
      </w:r>
      <w:r>
        <w:rPr>
          <w:rStyle w:val="eop"/>
          <w:color w:val="000000"/>
        </w:rPr>
        <w:t> </w:t>
      </w:r>
    </w:p>
    <w:p w14:paraId="29A8F03B"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2.1 Mandatory Objectives</w:t>
      </w:r>
      <w:r>
        <w:rPr>
          <w:rStyle w:val="eop"/>
          <w:color w:val="000000"/>
        </w:rPr>
        <w:t> </w:t>
      </w:r>
    </w:p>
    <w:p w14:paraId="5114E0BF"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 Preservation of the character of the landscape, including the preservation of views and prospects and the amenities of places and features of natural beauty or interest</w:t>
      </w:r>
      <w:r>
        <w:rPr>
          <w:rStyle w:val="eop"/>
          <w:color w:val="000000"/>
        </w:rPr>
        <w:t> </w:t>
      </w:r>
    </w:p>
    <w:p w14:paraId="28FEED02"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Preservation of public rights of way which give access to seashore, mountain, lakeshore, riverbank or other places of natural beauty or recreational utility;</w:t>
      </w:r>
      <w:r>
        <w:rPr>
          <w:rStyle w:val="eop"/>
          <w:color w:val="000000"/>
        </w:rPr>
        <w:t> </w:t>
      </w:r>
    </w:p>
    <w:p w14:paraId="56D73599"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MCT 3 Existing Coastal Walkways To support proposals that improve the existing network of coastal walks within the county in accordance with environmental considerations</w:t>
      </w:r>
      <w:r>
        <w:rPr>
          <w:rStyle w:val="eop"/>
          <w:color w:val="000000"/>
        </w:rPr>
        <w:t> </w:t>
      </w:r>
    </w:p>
    <w:p w14:paraId="1930208D"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shd w:val="clear" w:color="auto" w:fill="FFFFFF"/>
        </w:rPr>
        <w:t>The public right of way from </w:t>
      </w:r>
      <w:r>
        <w:rPr>
          <w:rStyle w:val="spellingerror"/>
          <w:shd w:val="clear" w:color="auto" w:fill="FFFFFF"/>
        </w:rPr>
        <w:t>Rinville</w:t>
      </w:r>
      <w:r>
        <w:rPr>
          <w:rStyle w:val="normaltextrun"/>
          <w:shd w:val="clear" w:color="auto" w:fill="FFFFFF"/>
        </w:rPr>
        <w:t> Pier to </w:t>
      </w:r>
      <w:r>
        <w:rPr>
          <w:rStyle w:val="spellingerror"/>
          <w:shd w:val="clear" w:color="auto" w:fill="FFFFFF"/>
        </w:rPr>
        <w:t>Rinville</w:t>
      </w:r>
      <w:r>
        <w:rPr>
          <w:rStyle w:val="normaltextrun"/>
          <w:shd w:val="clear" w:color="auto" w:fill="FFFFFF"/>
        </w:rPr>
        <w:t> Point is used frequently by the people of Oranmore, Maree and City/ County. The pathway has been deteriorating due to coastal erosion and lack of maintenance over recent years. </w:t>
      </w:r>
      <w:r>
        <w:rPr>
          <w:rStyle w:val="contextualspellingandgrammarerror"/>
          <w:shd w:val="clear" w:color="auto" w:fill="FFFFFF"/>
        </w:rPr>
        <w:t>Note :</w:t>
      </w:r>
      <w:r>
        <w:rPr>
          <w:rStyle w:val="normaltextrun"/>
          <w:shd w:val="clear" w:color="auto" w:fill="FFFFFF"/>
        </w:rPr>
        <w:t> Dialog is ongoing with local landowner, Oranmore Heritage Group and Oranmore Tidy Towns to support the preservation of this essential right of way</w:t>
      </w:r>
      <w:r>
        <w:rPr>
          <w:rStyle w:val="contextualspellingandgrammarerror"/>
          <w:shd w:val="clear" w:color="auto" w:fill="FFFFFF"/>
        </w:rPr>
        <w:t> ..</w:t>
      </w:r>
      <w:r>
        <w:rPr>
          <w:rStyle w:val="eop"/>
        </w:rPr>
        <w:t> </w:t>
      </w:r>
    </w:p>
    <w:p w14:paraId="665D7F43"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I wish to include ObjectiveMCT3.1: Galway County Council will support the</w:t>
      </w:r>
      <w:r>
        <w:rPr>
          <w:rStyle w:val="normaltextrun"/>
          <w:b/>
          <w:bCs/>
          <w:color w:val="FF0000"/>
          <w:shd w:val="clear" w:color="auto" w:fill="FFFFFF"/>
        </w:rPr>
        <w:t> protection and improvement works of the public right of way from </w:t>
      </w:r>
      <w:r>
        <w:rPr>
          <w:rStyle w:val="spellingerror"/>
          <w:b/>
          <w:bCs/>
          <w:color w:val="FF0000"/>
          <w:shd w:val="clear" w:color="auto" w:fill="FFFFFF"/>
        </w:rPr>
        <w:t>Rinville</w:t>
      </w:r>
      <w:r>
        <w:rPr>
          <w:rStyle w:val="normaltextrun"/>
          <w:b/>
          <w:bCs/>
          <w:color w:val="FF0000"/>
          <w:shd w:val="clear" w:color="auto" w:fill="FFFFFF"/>
        </w:rPr>
        <w:t> Pier to </w:t>
      </w:r>
      <w:r>
        <w:rPr>
          <w:rStyle w:val="spellingerror"/>
          <w:b/>
          <w:bCs/>
          <w:color w:val="FF0000"/>
          <w:shd w:val="clear" w:color="auto" w:fill="FFFFFF"/>
        </w:rPr>
        <w:t>Rinville</w:t>
      </w:r>
      <w:r>
        <w:rPr>
          <w:rStyle w:val="normaltextrun"/>
          <w:b/>
          <w:bCs/>
          <w:color w:val="FF0000"/>
          <w:shd w:val="clear" w:color="auto" w:fill="FFFFFF"/>
        </w:rPr>
        <w:t> Point, in conjunction with all Stakeholders,</w:t>
      </w:r>
      <w:r>
        <w:rPr>
          <w:rStyle w:val="eop"/>
          <w:color w:val="FF0000"/>
        </w:rPr>
        <w:t> </w:t>
      </w:r>
    </w:p>
    <w:p w14:paraId="2BE81677"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shd w:val="clear" w:color="auto" w:fill="FFFFFF"/>
        </w:rPr>
        <w:t>----------------------------------------------------------------------------- </w:t>
      </w:r>
      <w:r>
        <w:rPr>
          <w:rStyle w:val="eop"/>
          <w:color w:val="FF0000"/>
        </w:rPr>
        <w:t> </w:t>
      </w:r>
    </w:p>
    <w:p w14:paraId="01B2A70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2970D2ED"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29BCD00E"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7EEFB715"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00CEB4AB"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2FF62CC0"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5F9CC8BD"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23CC011E"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77ACC525"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2D3D5E7D"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17CA1FE3"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72F41531"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16A38D51"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5E1F6432"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2A41A2C3"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38999CBF" w14:textId="77777777" w:rsidR="009F7ACC" w:rsidRDefault="009F7ACC" w:rsidP="009F7ACC">
      <w:pPr>
        <w:pStyle w:val="paragraph"/>
        <w:shd w:val="clear" w:color="auto" w:fill="FFFFFF"/>
        <w:spacing w:before="0" w:beforeAutospacing="0" w:after="0" w:afterAutospacing="0"/>
        <w:textAlignment w:val="baseline"/>
        <w:rPr>
          <w:rStyle w:val="normaltextrun"/>
          <w:b/>
          <w:bCs/>
          <w:color w:val="000000"/>
        </w:rPr>
      </w:pPr>
    </w:p>
    <w:p w14:paraId="3DBD87B0" w14:textId="330DEF14"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Chapter 11 Community Development and Social Infrastructure</w:t>
      </w:r>
      <w:r>
        <w:rPr>
          <w:rStyle w:val="eop"/>
          <w:color w:val="000000"/>
        </w:rPr>
        <w:t> </w:t>
      </w:r>
    </w:p>
    <w:p w14:paraId="2B0B38D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000000"/>
        </w:rPr>
        <w:t>Policy Objectives Sports, Recreation and Amenity</w:t>
      </w:r>
      <w:r>
        <w:rPr>
          <w:rStyle w:val="eop"/>
          <w:color w:val="000000"/>
        </w:rPr>
        <w:t> </w:t>
      </w:r>
    </w:p>
    <w:p w14:paraId="68916387"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SRA 8 Swimming Facilities It is the policy objective of the Council to enhance the provision of swimming facilities throughout the County and ensure the quality of bathing waters is maintained and to contribute towards the achievement of the requirements of the EU Bathing Water Directive and to transposing Bathing Water Quality Regulations (SI No. 79 of 2008) and EU Mandatory Values, as a minimum and EU Guide Values, where possible.</w:t>
      </w:r>
      <w:r>
        <w:rPr>
          <w:rStyle w:val="eop"/>
          <w:color w:val="000000"/>
        </w:rPr>
        <w:t> </w:t>
      </w:r>
    </w:p>
    <w:p w14:paraId="2CA42BC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 To support safer environment  of swimmer at </w:t>
      </w:r>
      <w:r>
        <w:rPr>
          <w:rStyle w:val="spellingerror"/>
          <w:color w:val="000000"/>
        </w:rPr>
        <w:t>Rinville</w:t>
      </w:r>
      <w:r>
        <w:rPr>
          <w:rStyle w:val="normaltextrun"/>
          <w:color w:val="000000"/>
        </w:rPr>
        <w:t>  consideration be given to the installation of a Tidal Pool at </w:t>
      </w:r>
      <w:r>
        <w:rPr>
          <w:rStyle w:val="spellingerror"/>
          <w:color w:val="000000"/>
        </w:rPr>
        <w:t>Rinville</w:t>
      </w:r>
      <w:r>
        <w:rPr>
          <w:rStyle w:val="normaltextrun"/>
          <w:color w:val="000000"/>
        </w:rPr>
        <w:t> Oranmore which will allow members of the public to swim in a protected area, whilst being adjacent to the sea</w:t>
      </w:r>
      <w:r>
        <w:rPr>
          <w:rStyle w:val="eop"/>
          <w:color w:val="000000"/>
        </w:rPr>
        <w:t> </w:t>
      </w:r>
    </w:p>
    <w:p w14:paraId="313137AF"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shd w:val="clear" w:color="auto" w:fill="FFFFFF"/>
        </w:rPr>
        <w:t>SRA8.1 Objective :  Serious Consideration be given  to the establishment of  a  designated bathing area and change facilities  in </w:t>
      </w:r>
      <w:r>
        <w:rPr>
          <w:rStyle w:val="spellingerror"/>
          <w:b/>
          <w:bCs/>
          <w:color w:val="FF0000"/>
          <w:shd w:val="clear" w:color="auto" w:fill="FFFFFF"/>
        </w:rPr>
        <w:t>Rinville</w:t>
      </w:r>
      <w:r>
        <w:rPr>
          <w:rStyle w:val="normaltextrun"/>
          <w:b/>
          <w:bCs/>
          <w:color w:val="FF0000"/>
          <w:shd w:val="clear" w:color="auto" w:fill="FFFFFF"/>
        </w:rPr>
        <w:t> , Oranmore within the life spam of the Development Plan</w:t>
      </w:r>
      <w:r>
        <w:rPr>
          <w:rStyle w:val="eop"/>
          <w:color w:val="FF0000"/>
        </w:rPr>
        <w:t> </w:t>
      </w:r>
    </w:p>
    <w:p w14:paraId="4831F0B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FF0000"/>
        </w:rPr>
        <w:t>SRA8.2 Objective Consideration be given within the Development Plan for the installation of a Tidal Pool and changing  facilities at  </w:t>
      </w:r>
      <w:r>
        <w:rPr>
          <w:rStyle w:val="spellingerror"/>
          <w:b/>
          <w:bCs/>
          <w:color w:val="FF0000"/>
        </w:rPr>
        <w:t>Rinville</w:t>
      </w:r>
      <w:r>
        <w:rPr>
          <w:rStyle w:val="normaltextrun"/>
          <w:b/>
          <w:bCs/>
          <w:color w:val="FF0000"/>
        </w:rPr>
        <w:t>, Oranmore </w:t>
      </w:r>
      <w:r>
        <w:rPr>
          <w:rStyle w:val="eop"/>
          <w:color w:val="FF0000"/>
        </w:rPr>
        <w:t> </w:t>
      </w:r>
    </w:p>
    <w:p w14:paraId="3EED7D65"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77AEB812" w14:textId="77777777" w:rsidR="009F7ACC" w:rsidRDefault="009F7ACC" w:rsidP="009F7ACC">
      <w:pPr>
        <w:pStyle w:val="paragraph"/>
        <w:shd w:val="clear" w:color="auto" w:fill="FFFFFF"/>
        <w:spacing w:before="0" w:beforeAutospacing="0" w:after="0" w:afterAutospacing="0"/>
        <w:textAlignment w:val="baseline"/>
        <w:rPr>
          <w:rStyle w:val="normaltextrun"/>
          <w:b/>
          <w:bCs/>
          <w:color w:val="201F1E"/>
        </w:rPr>
      </w:pPr>
    </w:p>
    <w:p w14:paraId="007AE1C8" w14:textId="77777777" w:rsidR="009F7ACC" w:rsidRDefault="009F7ACC" w:rsidP="009F7ACC">
      <w:pPr>
        <w:pStyle w:val="paragraph"/>
        <w:shd w:val="clear" w:color="auto" w:fill="FFFFFF"/>
        <w:spacing w:before="0" w:beforeAutospacing="0" w:after="0" w:afterAutospacing="0"/>
        <w:textAlignment w:val="baseline"/>
        <w:rPr>
          <w:rStyle w:val="normaltextrun"/>
          <w:b/>
          <w:bCs/>
          <w:color w:val="201F1E"/>
        </w:rPr>
      </w:pPr>
    </w:p>
    <w:p w14:paraId="43CF5043" w14:textId="77777777" w:rsidR="009F7ACC" w:rsidRDefault="009F7ACC" w:rsidP="009F7ACC">
      <w:pPr>
        <w:pStyle w:val="paragraph"/>
        <w:shd w:val="clear" w:color="auto" w:fill="FFFFFF"/>
        <w:spacing w:before="0" w:beforeAutospacing="0" w:after="0" w:afterAutospacing="0"/>
        <w:textAlignment w:val="baseline"/>
        <w:rPr>
          <w:rStyle w:val="normaltextrun"/>
          <w:b/>
          <w:bCs/>
          <w:color w:val="201F1E"/>
        </w:rPr>
      </w:pPr>
    </w:p>
    <w:p w14:paraId="53786355" w14:textId="77777777" w:rsidR="009F7ACC" w:rsidRDefault="009F7ACC" w:rsidP="009F7ACC">
      <w:pPr>
        <w:pStyle w:val="paragraph"/>
        <w:shd w:val="clear" w:color="auto" w:fill="FFFFFF"/>
        <w:spacing w:before="0" w:beforeAutospacing="0" w:after="0" w:afterAutospacing="0"/>
        <w:textAlignment w:val="baseline"/>
        <w:rPr>
          <w:rStyle w:val="normaltextrun"/>
          <w:b/>
          <w:bCs/>
          <w:color w:val="201F1E"/>
        </w:rPr>
      </w:pPr>
    </w:p>
    <w:p w14:paraId="37F05366" w14:textId="0346F02B"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color w:val="201F1E"/>
        </w:rPr>
        <w:t>_______________________________________________</w:t>
      </w:r>
      <w:r>
        <w:rPr>
          <w:rStyle w:val="eop"/>
          <w:color w:val="201F1E"/>
        </w:rPr>
        <w:t> </w:t>
      </w:r>
    </w:p>
    <w:p w14:paraId="19BC436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spellingerror"/>
          <w:b/>
          <w:bCs/>
          <w:color w:val="201F1E"/>
        </w:rPr>
        <w:t>Rinville</w:t>
      </w:r>
      <w:r>
        <w:rPr>
          <w:rStyle w:val="normaltextrun"/>
          <w:b/>
          <w:bCs/>
          <w:color w:val="201F1E"/>
        </w:rPr>
        <w:t> Park</w:t>
      </w:r>
      <w:r>
        <w:rPr>
          <w:rStyle w:val="eop"/>
          <w:color w:val="201F1E"/>
        </w:rPr>
        <w:t> </w:t>
      </w:r>
    </w:p>
    <w:p w14:paraId="6671931D"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Earnest consideration be given over  the lifespan of  proposed  Development Plan 2022-2028 to the extension of </w:t>
      </w:r>
      <w:r>
        <w:rPr>
          <w:rStyle w:val="spellingerror"/>
          <w:color w:val="000000"/>
        </w:rPr>
        <w:t>Rinville</w:t>
      </w:r>
      <w:r>
        <w:rPr>
          <w:rStyle w:val="normaltextrun"/>
          <w:color w:val="000000"/>
        </w:rPr>
        <w:t> Park </w:t>
      </w:r>
      <w:r>
        <w:rPr>
          <w:rStyle w:val="eop"/>
          <w:color w:val="000000"/>
        </w:rPr>
        <w:t> </w:t>
      </w:r>
    </w:p>
    <w:p w14:paraId="2E25A630"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FF0000"/>
        </w:rPr>
        <w:t>Objective : </w:t>
      </w:r>
      <w:r>
        <w:rPr>
          <w:rStyle w:val="normaltextrun"/>
          <w:b/>
          <w:bCs/>
          <w:color w:val="FF0000"/>
        </w:rPr>
        <w:t>Galway County Council will collaborate with Galway City Council  on the extension of </w:t>
      </w:r>
      <w:r>
        <w:rPr>
          <w:rStyle w:val="spellingerror"/>
          <w:b/>
          <w:bCs/>
          <w:color w:val="FF0000"/>
        </w:rPr>
        <w:t>Rinville</w:t>
      </w:r>
      <w:r>
        <w:rPr>
          <w:rStyle w:val="normaltextrun"/>
          <w:b/>
          <w:bCs/>
          <w:color w:val="FF0000"/>
        </w:rPr>
        <w:t> Park, Oranmore, over the life spam of the County Development Plan 2022-2028</w:t>
      </w:r>
      <w:r>
        <w:rPr>
          <w:rStyle w:val="eop"/>
          <w:color w:val="FF0000"/>
        </w:rPr>
        <w:t> </w:t>
      </w:r>
    </w:p>
    <w:p w14:paraId="7565536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4B3E948D"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3AD5CD26"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372C022C"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2E5C23E2"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1FD95D09"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70D2E421"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6586B93A"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7C7CCDFE"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5AF78700"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65030368" w14:textId="77777777" w:rsidR="009F7ACC" w:rsidRDefault="009F7ACC" w:rsidP="009F7ACC">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01F1E"/>
        </w:rPr>
        <w:t> </w:t>
      </w:r>
    </w:p>
    <w:p w14:paraId="3F0D1A68" w14:textId="77777777" w:rsidR="009F7ACC" w:rsidRDefault="009F7ACC"/>
    <w:sectPr w:rsidR="009F7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CC"/>
    <w:rsid w:val="009F7ACC"/>
    <w:rsid w:val="00FE6B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4CB5"/>
  <w15:chartTrackingRefBased/>
  <w15:docId w15:val="{9C43712E-110D-48F0-BC0D-45E91F1D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7AC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9F7ACC"/>
  </w:style>
  <w:style w:type="character" w:customStyle="1" w:styleId="eop">
    <w:name w:val="eop"/>
    <w:basedOn w:val="DefaultParagraphFont"/>
    <w:rsid w:val="009F7ACC"/>
  </w:style>
  <w:style w:type="character" w:customStyle="1" w:styleId="spellingerror">
    <w:name w:val="spellingerror"/>
    <w:basedOn w:val="DefaultParagraphFont"/>
    <w:rsid w:val="009F7ACC"/>
  </w:style>
  <w:style w:type="character" w:customStyle="1" w:styleId="contextualspellingandgrammarerror">
    <w:name w:val="contextualspellingandgrammarerror"/>
    <w:basedOn w:val="DefaultParagraphFont"/>
    <w:rsid w:val="009F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947040">
      <w:bodyDiv w:val="1"/>
      <w:marLeft w:val="0"/>
      <w:marRight w:val="0"/>
      <w:marTop w:val="0"/>
      <w:marBottom w:val="0"/>
      <w:divBdr>
        <w:top w:val="none" w:sz="0" w:space="0" w:color="auto"/>
        <w:left w:val="none" w:sz="0" w:space="0" w:color="auto"/>
        <w:bottom w:val="none" w:sz="0" w:space="0" w:color="auto"/>
        <w:right w:val="none" w:sz="0" w:space="0" w:color="auto"/>
      </w:divBdr>
      <w:divsChild>
        <w:div w:id="1059548886">
          <w:marLeft w:val="0"/>
          <w:marRight w:val="0"/>
          <w:marTop w:val="0"/>
          <w:marBottom w:val="0"/>
          <w:divBdr>
            <w:top w:val="none" w:sz="0" w:space="0" w:color="auto"/>
            <w:left w:val="none" w:sz="0" w:space="0" w:color="auto"/>
            <w:bottom w:val="none" w:sz="0" w:space="0" w:color="auto"/>
            <w:right w:val="none" w:sz="0" w:space="0" w:color="auto"/>
          </w:divBdr>
        </w:div>
        <w:div w:id="668873339">
          <w:marLeft w:val="0"/>
          <w:marRight w:val="0"/>
          <w:marTop w:val="0"/>
          <w:marBottom w:val="0"/>
          <w:divBdr>
            <w:top w:val="none" w:sz="0" w:space="0" w:color="auto"/>
            <w:left w:val="none" w:sz="0" w:space="0" w:color="auto"/>
            <w:bottom w:val="none" w:sz="0" w:space="0" w:color="auto"/>
            <w:right w:val="none" w:sz="0" w:space="0" w:color="auto"/>
          </w:divBdr>
        </w:div>
        <w:div w:id="710541326">
          <w:marLeft w:val="0"/>
          <w:marRight w:val="0"/>
          <w:marTop w:val="0"/>
          <w:marBottom w:val="0"/>
          <w:divBdr>
            <w:top w:val="none" w:sz="0" w:space="0" w:color="auto"/>
            <w:left w:val="none" w:sz="0" w:space="0" w:color="auto"/>
            <w:bottom w:val="none" w:sz="0" w:space="0" w:color="auto"/>
            <w:right w:val="none" w:sz="0" w:space="0" w:color="auto"/>
          </w:divBdr>
        </w:div>
        <w:div w:id="781388145">
          <w:marLeft w:val="0"/>
          <w:marRight w:val="0"/>
          <w:marTop w:val="0"/>
          <w:marBottom w:val="0"/>
          <w:divBdr>
            <w:top w:val="none" w:sz="0" w:space="0" w:color="auto"/>
            <w:left w:val="none" w:sz="0" w:space="0" w:color="auto"/>
            <w:bottom w:val="none" w:sz="0" w:space="0" w:color="auto"/>
            <w:right w:val="none" w:sz="0" w:space="0" w:color="auto"/>
          </w:divBdr>
        </w:div>
        <w:div w:id="748692669">
          <w:marLeft w:val="0"/>
          <w:marRight w:val="0"/>
          <w:marTop w:val="0"/>
          <w:marBottom w:val="0"/>
          <w:divBdr>
            <w:top w:val="none" w:sz="0" w:space="0" w:color="auto"/>
            <w:left w:val="none" w:sz="0" w:space="0" w:color="auto"/>
            <w:bottom w:val="none" w:sz="0" w:space="0" w:color="auto"/>
            <w:right w:val="none" w:sz="0" w:space="0" w:color="auto"/>
          </w:divBdr>
        </w:div>
        <w:div w:id="184710785">
          <w:marLeft w:val="0"/>
          <w:marRight w:val="0"/>
          <w:marTop w:val="0"/>
          <w:marBottom w:val="0"/>
          <w:divBdr>
            <w:top w:val="none" w:sz="0" w:space="0" w:color="auto"/>
            <w:left w:val="none" w:sz="0" w:space="0" w:color="auto"/>
            <w:bottom w:val="none" w:sz="0" w:space="0" w:color="auto"/>
            <w:right w:val="none" w:sz="0" w:space="0" w:color="auto"/>
          </w:divBdr>
        </w:div>
        <w:div w:id="1732773003">
          <w:marLeft w:val="0"/>
          <w:marRight w:val="0"/>
          <w:marTop w:val="0"/>
          <w:marBottom w:val="0"/>
          <w:divBdr>
            <w:top w:val="none" w:sz="0" w:space="0" w:color="auto"/>
            <w:left w:val="none" w:sz="0" w:space="0" w:color="auto"/>
            <w:bottom w:val="none" w:sz="0" w:space="0" w:color="auto"/>
            <w:right w:val="none" w:sz="0" w:space="0" w:color="auto"/>
          </w:divBdr>
        </w:div>
        <w:div w:id="1682702453">
          <w:marLeft w:val="0"/>
          <w:marRight w:val="0"/>
          <w:marTop w:val="0"/>
          <w:marBottom w:val="0"/>
          <w:divBdr>
            <w:top w:val="none" w:sz="0" w:space="0" w:color="auto"/>
            <w:left w:val="none" w:sz="0" w:space="0" w:color="auto"/>
            <w:bottom w:val="none" w:sz="0" w:space="0" w:color="auto"/>
            <w:right w:val="none" w:sz="0" w:space="0" w:color="auto"/>
          </w:divBdr>
        </w:div>
        <w:div w:id="137264106">
          <w:marLeft w:val="0"/>
          <w:marRight w:val="0"/>
          <w:marTop w:val="0"/>
          <w:marBottom w:val="0"/>
          <w:divBdr>
            <w:top w:val="none" w:sz="0" w:space="0" w:color="auto"/>
            <w:left w:val="none" w:sz="0" w:space="0" w:color="auto"/>
            <w:bottom w:val="none" w:sz="0" w:space="0" w:color="auto"/>
            <w:right w:val="none" w:sz="0" w:space="0" w:color="auto"/>
          </w:divBdr>
        </w:div>
        <w:div w:id="1756977895">
          <w:marLeft w:val="0"/>
          <w:marRight w:val="0"/>
          <w:marTop w:val="0"/>
          <w:marBottom w:val="0"/>
          <w:divBdr>
            <w:top w:val="none" w:sz="0" w:space="0" w:color="auto"/>
            <w:left w:val="none" w:sz="0" w:space="0" w:color="auto"/>
            <w:bottom w:val="none" w:sz="0" w:space="0" w:color="auto"/>
            <w:right w:val="none" w:sz="0" w:space="0" w:color="auto"/>
          </w:divBdr>
        </w:div>
        <w:div w:id="1923567126">
          <w:marLeft w:val="0"/>
          <w:marRight w:val="0"/>
          <w:marTop w:val="0"/>
          <w:marBottom w:val="0"/>
          <w:divBdr>
            <w:top w:val="none" w:sz="0" w:space="0" w:color="auto"/>
            <w:left w:val="none" w:sz="0" w:space="0" w:color="auto"/>
            <w:bottom w:val="none" w:sz="0" w:space="0" w:color="auto"/>
            <w:right w:val="none" w:sz="0" w:space="0" w:color="auto"/>
          </w:divBdr>
        </w:div>
        <w:div w:id="1326011180">
          <w:marLeft w:val="0"/>
          <w:marRight w:val="0"/>
          <w:marTop w:val="0"/>
          <w:marBottom w:val="0"/>
          <w:divBdr>
            <w:top w:val="none" w:sz="0" w:space="0" w:color="auto"/>
            <w:left w:val="none" w:sz="0" w:space="0" w:color="auto"/>
            <w:bottom w:val="none" w:sz="0" w:space="0" w:color="auto"/>
            <w:right w:val="none" w:sz="0" w:space="0" w:color="auto"/>
          </w:divBdr>
        </w:div>
        <w:div w:id="1642732857">
          <w:marLeft w:val="0"/>
          <w:marRight w:val="0"/>
          <w:marTop w:val="0"/>
          <w:marBottom w:val="0"/>
          <w:divBdr>
            <w:top w:val="none" w:sz="0" w:space="0" w:color="auto"/>
            <w:left w:val="none" w:sz="0" w:space="0" w:color="auto"/>
            <w:bottom w:val="none" w:sz="0" w:space="0" w:color="auto"/>
            <w:right w:val="none" w:sz="0" w:space="0" w:color="auto"/>
          </w:divBdr>
        </w:div>
        <w:div w:id="902451358">
          <w:marLeft w:val="0"/>
          <w:marRight w:val="0"/>
          <w:marTop w:val="0"/>
          <w:marBottom w:val="0"/>
          <w:divBdr>
            <w:top w:val="none" w:sz="0" w:space="0" w:color="auto"/>
            <w:left w:val="none" w:sz="0" w:space="0" w:color="auto"/>
            <w:bottom w:val="none" w:sz="0" w:space="0" w:color="auto"/>
            <w:right w:val="none" w:sz="0" w:space="0" w:color="auto"/>
          </w:divBdr>
        </w:div>
        <w:div w:id="1289823956">
          <w:marLeft w:val="0"/>
          <w:marRight w:val="0"/>
          <w:marTop w:val="0"/>
          <w:marBottom w:val="0"/>
          <w:divBdr>
            <w:top w:val="none" w:sz="0" w:space="0" w:color="auto"/>
            <w:left w:val="none" w:sz="0" w:space="0" w:color="auto"/>
            <w:bottom w:val="none" w:sz="0" w:space="0" w:color="auto"/>
            <w:right w:val="none" w:sz="0" w:space="0" w:color="auto"/>
          </w:divBdr>
        </w:div>
        <w:div w:id="927150457">
          <w:marLeft w:val="0"/>
          <w:marRight w:val="0"/>
          <w:marTop w:val="0"/>
          <w:marBottom w:val="0"/>
          <w:divBdr>
            <w:top w:val="none" w:sz="0" w:space="0" w:color="auto"/>
            <w:left w:val="none" w:sz="0" w:space="0" w:color="auto"/>
            <w:bottom w:val="none" w:sz="0" w:space="0" w:color="auto"/>
            <w:right w:val="none" w:sz="0" w:space="0" w:color="auto"/>
          </w:divBdr>
        </w:div>
        <w:div w:id="394008750">
          <w:marLeft w:val="0"/>
          <w:marRight w:val="0"/>
          <w:marTop w:val="0"/>
          <w:marBottom w:val="0"/>
          <w:divBdr>
            <w:top w:val="none" w:sz="0" w:space="0" w:color="auto"/>
            <w:left w:val="none" w:sz="0" w:space="0" w:color="auto"/>
            <w:bottom w:val="none" w:sz="0" w:space="0" w:color="auto"/>
            <w:right w:val="none" w:sz="0" w:space="0" w:color="auto"/>
          </w:divBdr>
        </w:div>
        <w:div w:id="1437597785">
          <w:marLeft w:val="0"/>
          <w:marRight w:val="0"/>
          <w:marTop w:val="0"/>
          <w:marBottom w:val="0"/>
          <w:divBdr>
            <w:top w:val="none" w:sz="0" w:space="0" w:color="auto"/>
            <w:left w:val="none" w:sz="0" w:space="0" w:color="auto"/>
            <w:bottom w:val="none" w:sz="0" w:space="0" w:color="auto"/>
            <w:right w:val="none" w:sz="0" w:space="0" w:color="auto"/>
          </w:divBdr>
        </w:div>
        <w:div w:id="1500147557">
          <w:marLeft w:val="0"/>
          <w:marRight w:val="0"/>
          <w:marTop w:val="0"/>
          <w:marBottom w:val="0"/>
          <w:divBdr>
            <w:top w:val="none" w:sz="0" w:space="0" w:color="auto"/>
            <w:left w:val="none" w:sz="0" w:space="0" w:color="auto"/>
            <w:bottom w:val="none" w:sz="0" w:space="0" w:color="auto"/>
            <w:right w:val="none" w:sz="0" w:space="0" w:color="auto"/>
          </w:divBdr>
        </w:div>
        <w:div w:id="778178688">
          <w:marLeft w:val="0"/>
          <w:marRight w:val="0"/>
          <w:marTop w:val="0"/>
          <w:marBottom w:val="0"/>
          <w:divBdr>
            <w:top w:val="none" w:sz="0" w:space="0" w:color="auto"/>
            <w:left w:val="none" w:sz="0" w:space="0" w:color="auto"/>
            <w:bottom w:val="none" w:sz="0" w:space="0" w:color="auto"/>
            <w:right w:val="none" w:sz="0" w:space="0" w:color="auto"/>
          </w:divBdr>
        </w:div>
        <w:div w:id="137580315">
          <w:marLeft w:val="0"/>
          <w:marRight w:val="0"/>
          <w:marTop w:val="0"/>
          <w:marBottom w:val="0"/>
          <w:divBdr>
            <w:top w:val="none" w:sz="0" w:space="0" w:color="auto"/>
            <w:left w:val="none" w:sz="0" w:space="0" w:color="auto"/>
            <w:bottom w:val="none" w:sz="0" w:space="0" w:color="auto"/>
            <w:right w:val="none" w:sz="0" w:space="0" w:color="auto"/>
          </w:divBdr>
        </w:div>
        <w:div w:id="1720323748">
          <w:marLeft w:val="0"/>
          <w:marRight w:val="0"/>
          <w:marTop w:val="0"/>
          <w:marBottom w:val="0"/>
          <w:divBdr>
            <w:top w:val="none" w:sz="0" w:space="0" w:color="auto"/>
            <w:left w:val="none" w:sz="0" w:space="0" w:color="auto"/>
            <w:bottom w:val="none" w:sz="0" w:space="0" w:color="auto"/>
            <w:right w:val="none" w:sz="0" w:space="0" w:color="auto"/>
          </w:divBdr>
        </w:div>
        <w:div w:id="1094713735">
          <w:marLeft w:val="0"/>
          <w:marRight w:val="0"/>
          <w:marTop w:val="0"/>
          <w:marBottom w:val="0"/>
          <w:divBdr>
            <w:top w:val="none" w:sz="0" w:space="0" w:color="auto"/>
            <w:left w:val="none" w:sz="0" w:space="0" w:color="auto"/>
            <w:bottom w:val="none" w:sz="0" w:space="0" w:color="auto"/>
            <w:right w:val="none" w:sz="0" w:space="0" w:color="auto"/>
          </w:divBdr>
        </w:div>
        <w:div w:id="512306401">
          <w:marLeft w:val="0"/>
          <w:marRight w:val="0"/>
          <w:marTop w:val="0"/>
          <w:marBottom w:val="0"/>
          <w:divBdr>
            <w:top w:val="none" w:sz="0" w:space="0" w:color="auto"/>
            <w:left w:val="none" w:sz="0" w:space="0" w:color="auto"/>
            <w:bottom w:val="none" w:sz="0" w:space="0" w:color="auto"/>
            <w:right w:val="none" w:sz="0" w:space="0" w:color="auto"/>
          </w:divBdr>
        </w:div>
        <w:div w:id="1179545138">
          <w:marLeft w:val="0"/>
          <w:marRight w:val="0"/>
          <w:marTop w:val="0"/>
          <w:marBottom w:val="0"/>
          <w:divBdr>
            <w:top w:val="none" w:sz="0" w:space="0" w:color="auto"/>
            <w:left w:val="none" w:sz="0" w:space="0" w:color="auto"/>
            <w:bottom w:val="none" w:sz="0" w:space="0" w:color="auto"/>
            <w:right w:val="none" w:sz="0" w:space="0" w:color="auto"/>
          </w:divBdr>
        </w:div>
        <w:div w:id="278609309">
          <w:marLeft w:val="0"/>
          <w:marRight w:val="0"/>
          <w:marTop w:val="0"/>
          <w:marBottom w:val="0"/>
          <w:divBdr>
            <w:top w:val="none" w:sz="0" w:space="0" w:color="auto"/>
            <w:left w:val="none" w:sz="0" w:space="0" w:color="auto"/>
            <w:bottom w:val="none" w:sz="0" w:space="0" w:color="auto"/>
            <w:right w:val="none" w:sz="0" w:space="0" w:color="auto"/>
          </w:divBdr>
        </w:div>
        <w:div w:id="1062097502">
          <w:marLeft w:val="0"/>
          <w:marRight w:val="0"/>
          <w:marTop w:val="0"/>
          <w:marBottom w:val="0"/>
          <w:divBdr>
            <w:top w:val="none" w:sz="0" w:space="0" w:color="auto"/>
            <w:left w:val="none" w:sz="0" w:space="0" w:color="auto"/>
            <w:bottom w:val="none" w:sz="0" w:space="0" w:color="auto"/>
            <w:right w:val="none" w:sz="0" w:space="0" w:color="auto"/>
          </w:divBdr>
        </w:div>
        <w:div w:id="1887329003">
          <w:marLeft w:val="0"/>
          <w:marRight w:val="0"/>
          <w:marTop w:val="0"/>
          <w:marBottom w:val="0"/>
          <w:divBdr>
            <w:top w:val="none" w:sz="0" w:space="0" w:color="auto"/>
            <w:left w:val="none" w:sz="0" w:space="0" w:color="auto"/>
            <w:bottom w:val="none" w:sz="0" w:space="0" w:color="auto"/>
            <w:right w:val="none" w:sz="0" w:space="0" w:color="auto"/>
          </w:divBdr>
        </w:div>
        <w:div w:id="310520136">
          <w:marLeft w:val="0"/>
          <w:marRight w:val="0"/>
          <w:marTop w:val="0"/>
          <w:marBottom w:val="0"/>
          <w:divBdr>
            <w:top w:val="none" w:sz="0" w:space="0" w:color="auto"/>
            <w:left w:val="none" w:sz="0" w:space="0" w:color="auto"/>
            <w:bottom w:val="none" w:sz="0" w:space="0" w:color="auto"/>
            <w:right w:val="none" w:sz="0" w:space="0" w:color="auto"/>
          </w:divBdr>
        </w:div>
        <w:div w:id="1096093816">
          <w:marLeft w:val="0"/>
          <w:marRight w:val="0"/>
          <w:marTop w:val="0"/>
          <w:marBottom w:val="0"/>
          <w:divBdr>
            <w:top w:val="none" w:sz="0" w:space="0" w:color="auto"/>
            <w:left w:val="none" w:sz="0" w:space="0" w:color="auto"/>
            <w:bottom w:val="none" w:sz="0" w:space="0" w:color="auto"/>
            <w:right w:val="none" w:sz="0" w:space="0" w:color="auto"/>
          </w:divBdr>
        </w:div>
        <w:div w:id="1776899044">
          <w:marLeft w:val="0"/>
          <w:marRight w:val="0"/>
          <w:marTop w:val="0"/>
          <w:marBottom w:val="0"/>
          <w:divBdr>
            <w:top w:val="none" w:sz="0" w:space="0" w:color="auto"/>
            <w:left w:val="none" w:sz="0" w:space="0" w:color="auto"/>
            <w:bottom w:val="none" w:sz="0" w:space="0" w:color="auto"/>
            <w:right w:val="none" w:sz="0" w:space="0" w:color="auto"/>
          </w:divBdr>
        </w:div>
        <w:div w:id="1715541065">
          <w:marLeft w:val="0"/>
          <w:marRight w:val="0"/>
          <w:marTop w:val="0"/>
          <w:marBottom w:val="0"/>
          <w:divBdr>
            <w:top w:val="none" w:sz="0" w:space="0" w:color="auto"/>
            <w:left w:val="none" w:sz="0" w:space="0" w:color="auto"/>
            <w:bottom w:val="none" w:sz="0" w:space="0" w:color="auto"/>
            <w:right w:val="none" w:sz="0" w:space="0" w:color="auto"/>
          </w:divBdr>
        </w:div>
        <w:div w:id="1076511819">
          <w:marLeft w:val="0"/>
          <w:marRight w:val="0"/>
          <w:marTop w:val="0"/>
          <w:marBottom w:val="0"/>
          <w:divBdr>
            <w:top w:val="none" w:sz="0" w:space="0" w:color="auto"/>
            <w:left w:val="none" w:sz="0" w:space="0" w:color="auto"/>
            <w:bottom w:val="none" w:sz="0" w:space="0" w:color="auto"/>
            <w:right w:val="none" w:sz="0" w:space="0" w:color="auto"/>
          </w:divBdr>
        </w:div>
        <w:div w:id="263808926">
          <w:marLeft w:val="0"/>
          <w:marRight w:val="0"/>
          <w:marTop w:val="0"/>
          <w:marBottom w:val="0"/>
          <w:divBdr>
            <w:top w:val="none" w:sz="0" w:space="0" w:color="auto"/>
            <w:left w:val="none" w:sz="0" w:space="0" w:color="auto"/>
            <w:bottom w:val="none" w:sz="0" w:space="0" w:color="auto"/>
            <w:right w:val="none" w:sz="0" w:space="0" w:color="auto"/>
          </w:divBdr>
        </w:div>
        <w:div w:id="1319458283">
          <w:marLeft w:val="0"/>
          <w:marRight w:val="0"/>
          <w:marTop w:val="0"/>
          <w:marBottom w:val="0"/>
          <w:divBdr>
            <w:top w:val="none" w:sz="0" w:space="0" w:color="auto"/>
            <w:left w:val="none" w:sz="0" w:space="0" w:color="auto"/>
            <w:bottom w:val="none" w:sz="0" w:space="0" w:color="auto"/>
            <w:right w:val="none" w:sz="0" w:space="0" w:color="auto"/>
          </w:divBdr>
        </w:div>
        <w:div w:id="1057164815">
          <w:marLeft w:val="0"/>
          <w:marRight w:val="0"/>
          <w:marTop w:val="0"/>
          <w:marBottom w:val="0"/>
          <w:divBdr>
            <w:top w:val="none" w:sz="0" w:space="0" w:color="auto"/>
            <w:left w:val="none" w:sz="0" w:space="0" w:color="auto"/>
            <w:bottom w:val="none" w:sz="0" w:space="0" w:color="auto"/>
            <w:right w:val="none" w:sz="0" w:space="0" w:color="auto"/>
          </w:divBdr>
        </w:div>
        <w:div w:id="1909072542">
          <w:marLeft w:val="0"/>
          <w:marRight w:val="0"/>
          <w:marTop w:val="0"/>
          <w:marBottom w:val="0"/>
          <w:divBdr>
            <w:top w:val="none" w:sz="0" w:space="0" w:color="auto"/>
            <w:left w:val="none" w:sz="0" w:space="0" w:color="auto"/>
            <w:bottom w:val="none" w:sz="0" w:space="0" w:color="auto"/>
            <w:right w:val="none" w:sz="0" w:space="0" w:color="auto"/>
          </w:divBdr>
        </w:div>
        <w:div w:id="669066945">
          <w:marLeft w:val="0"/>
          <w:marRight w:val="0"/>
          <w:marTop w:val="0"/>
          <w:marBottom w:val="0"/>
          <w:divBdr>
            <w:top w:val="none" w:sz="0" w:space="0" w:color="auto"/>
            <w:left w:val="none" w:sz="0" w:space="0" w:color="auto"/>
            <w:bottom w:val="none" w:sz="0" w:space="0" w:color="auto"/>
            <w:right w:val="none" w:sz="0" w:space="0" w:color="auto"/>
          </w:divBdr>
        </w:div>
        <w:div w:id="1194733966">
          <w:marLeft w:val="0"/>
          <w:marRight w:val="0"/>
          <w:marTop w:val="0"/>
          <w:marBottom w:val="0"/>
          <w:divBdr>
            <w:top w:val="none" w:sz="0" w:space="0" w:color="auto"/>
            <w:left w:val="none" w:sz="0" w:space="0" w:color="auto"/>
            <w:bottom w:val="none" w:sz="0" w:space="0" w:color="auto"/>
            <w:right w:val="none" w:sz="0" w:space="0" w:color="auto"/>
          </w:divBdr>
        </w:div>
        <w:div w:id="981737293">
          <w:marLeft w:val="0"/>
          <w:marRight w:val="0"/>
          <w:marTop w:val="0"/>
          <w:marBottom w:val="0"/>
          <w:divBdr>
            <w:top w:val="none" w:sz="0" w:space="0" w:color="auto"/>
            <w:left w:val="none" w:sz="0" w:space="0" w:color="auto"/>
            <w:bottom w:val="none" w:sz="0" w:space="0" w:color="auto"/>
            <w:right w:val="none" w:sz="0" w:space="0" w:color="auto"/>
          </w:divBdr>
        </w:div>
        <w:div w:id="1303073955">
          <w:marLeft w:val="0"/>
          <w:marRight w:val="0"/>
          <w:marTop w:val="0"/>
          <w:marBottom w:val="0"/>
          <w:divBdr>
            <w:top w:val="none" w:sz="0" w:space="0" w:color="auto"/>
            <w:left w:val="none" w:sz="0" w:space="0" w:color="auto"/>
            <w:bottom w:val="none" w:sz="0" w:space="0" w:color="auto"/>
            <w:right w:val="none" w:sz="0" w:space="0" w:color="auto"/>
          </w:divBdr>
        </w:div>
        <w:div w:id="8023494">
          <w:marLeft w:val="0"/>
          <w:marRight w:val="0"/>
          <w:marTop w:val="0"/>
          <w:marBottom w:val="0"/>
          <w:divBdr>
            <w:top w:val="none" w:sz="0" w:space="0" w:color="auto"/>
            <w:left w:val="none" w:sz="0" w:space="0" w:color="auto"/>
            <w:bottom w:val="none" w:sz="0" w:space="0" w:color="auto"/>
            <w:right w:val="none" w:sz="0" w:space="0" w:color="auto"/>
          </w:divBdr>
        </w:div>
        <w:div w:id="1738092503">
          <w:marLeft w:val="0"/>
          <w:marRight w:val="0"/>
          <w:marTop w:val="0"/>
          <w:marBottom w:val="0"/>
          <w:divBdr>
            <w:top w:val="none" w:sz="0" w:space="0" w:color="auto"/>
            <w:left w:val="none" w:sz="0" w:space="0" w:color="auto"/>
            <w:bottom w:val="none" w:sz="0" w:space="0" w:color="auto"/>
            <w:right w:val="none" w:sz="0" w:space="0" w:color="auto"/>
          </w:divBdr>
        </w:div>
        <w:div w:id="1719426566">
          <w:marLeft w:val="0"/>
          <w:marRight w:val="0"/>
          <w:marTop w:val="0"/>
          <w:marBottom w:val="0"/>
          <w:divBdr>
            <w:top w:val="none" w:sz="0" w:space="0" w:color="auto"/>
            <w:left w:val="none" w:sz="0" w:space="0" w:color="auto"/>
            <w:bottom w:val="none" w:sz="0" w:space="0" w:color="auto"/>
            <w:right w:val="none" w:sz="0" w:space="0" w:color="auto"/>
          </w:divBdr>
        </w:div>
        <w:div w:id="540946545">
          <w:marLeft w:val="0"/>
          <w:marRight w:val="0"/>
          <w:marTop w:val="0"/>
          <w:marBottom w:val="0"/>
          <w:divBdr>
            <w:top w:val="none" w:sz="0" w:space="0" w:color="auto"/>
            <w:left w:val="none" w:sz="0" w:space="0" w:color="auto"/>
            <w:bottom w:val="none" w:sz="0" w:space="0" w:color="auto"/>
            <w:right w:val="none" w:sz="0" w:space="0" w:color="auto"/>
          </w:divBdr>
        </w:div>
        <w:div w:id="1961492714">
          <w:marLeft w:val="0"/>
          <w:marRight w:val="0"/>
          <w:marTop w:val="0"/>
          <w:marBottom w:val="0"/>
          <w:divBdr>
            <w:top w:val="none" w:sz="0" w:space="0" w:color="auto"/>
            <w:left w:val="none" w:sz="0" w:space="0" w:color="auto"/>
            <w:bottom w:val="none" w:sz="0" w:space="0" w:color="auto"/>
            <w:right w:val="none" w:sz="0" w:space="0" w:color="auto"/>
          </w:divBdr>
        </w:div>
        <w:div w:id="521432466">
          <w:marLeft w:val="0"/>
          <w:marRight w:val="0"/>
          <w:marTop w:val="0"/>
          <w:marBottom w:val="0"/>
          <w:divBdr>
            <w:top w:val="none" w:sz="0" w:space="0" w:color="auto"/>
            <w:left w:val="none" w:sz="0" w:space="0" w:color="auto"/>
            <w:bottom w:val="none" w:sz="0" w:space="0" w:color="auto"/>
            <w:right w:val="none" w:sz="0" w:space="0" w:color="auto"/>
          </w:divBdr>
        </w:div>
        <w:div w:id="427164701">
          <w:marLeft w:val="0"/>
          <w:marRight w:val="0"/>
          <w:marTop w:val="0"/>
          <w:marBottom w:val="0"/>
          <w:divBdr>
            <w:top w:val="none" w:sz="0" w:space="0" w:color="auto"/>
            <w:left w:val="none" w:sz="0" w:space="0" w:color="auto"/>
            <w:bottom w:val="none" w:sz="0" w:space="0" w:color="auto"/>
            <w:right w:val="none" w:sz="0" w:space="0" w:color="auto"/>
          </w:divBdr>
        </w:div>
        <w:div w:id="1328289608">
          <w:marLeft w:val="0"/>
          <w:marRight w:val="0"/>
          <w:marTop w:val="0"/>
          <w:marBottom w:val="0"/>
          <w:divBdr>
            <w:top w:val="none" w:sz="0" w:space="0" w:color="auto"/>
            <w:left w:val="none" w:sz="0" w:space="0" w:color="auto"/>
            <w:bottom w:val="none" w:sz="0" w:space="0" w:color="auto"/>
            <w:right w:val="none" w:sz="0" w:space="0" w:color="auto"/>
          </w:divBdr>
        </w:div>
        <w:div w:id="1072660200">
          <w:marLeft w:val="0"/>
          <w:marRight w:val="0"/>
          <w:marTop w:val="0"/>
          <w:marBottom w:val="0"/>
          <w:divBdr>
            <w:top w:val="none" w:sz="0" w:space="0" w:color="auto"/>
            <w:left w:val="none" w:sz="0" w:space="0" w:color="auto"/>
            <w:bottom w:val="none" w:sz="0" w:space="0" w:color="auto"/>
            <w:right w:val="none" w:sz="0" w:space="0" w:color="auto"/>
          </w:divBdr>
        </w:div>
        <w:div w:id="720634291">
          <w:marLeft w:val="0"/>
          <w:marRight w:val="0"/>
          <w:marTop w:val="0"/>
          <w:marBottom w:val="0"/>
          <w:divBdr>
            <w:top w:val="none" w:sz="0" w:space="0" w:color="auto"/>
            <w:left w:val="none" w:sz="0" w:space="0" w:color="auto"/>
            <w:bottom w:val="none" w:sz="0" w:space="0" w:color="auto"/>
            <w:right w:val="none" w:sz="0" w:space="0" w:color="auto"/>
          </w:divBdr>
        </w:div>
        <w:div w:id="1022128865">
          <w:marLeft w:val="0"/>
          <w:marRight w:val="0"/>
          <w:marTop w:val="0"/>
          <w:marBottom w:val="0"/>
          <w:divBdr>
            <w:top w:val="none" w:sz="0" w:space="0" w:color="auto"/>
            <w:left w:val="none" w:sz="0" w:space="0" w:color="auto"/>
            <w:bottom w:val="none" w:sz="0" w:space="0" w:color="auto"/>
            <w:right w:val="none" w:sz="0" w:space="0" w:color="auto"/>
          </w:divBdr>
        </w:div>
        <w:div w:id="1451703391">
          <w:marLeft w:val="0"/>
          <w:marRight w:val="0"/>
          <w:marTop w:val="0"/>
          <w:marBottom w:val="0"/>
          <w:divBdr>
            <w:top w:val="none" w:sz="0" w:space="0" w:color="auto"/>
            <w:left w:val="none" w:sz="0" w:space="0" w:color="auto"/>
            <w:bottom w:val="none" w:sz="0" w:space="0" w:color="auto"/>
            <w:right w:val="none" w:sz="0" w:space="0" w:color="auto"/>
          </w:divBdr>
        </w:div>
        <w:div w:id="415128053">
          <w:marLeft w:val="0"/>
          <w:marRight w:val="0"/>
          <w:marTop w:val="0"/>
          <w:marBottom w:val="0"/>
          <w:divBdr>
            <w:top w:val="none" w:sz="0" w:space="0" w:color="auto"/>
            <w:left w:val="none" w:sz="0" w:space="0" w:color="auto"/>
            <w:bottom w:val="none" w:sz="0" w:space="0" w:color="auto"/>
            <w:right w:val="none" w:sz="0" w:space="0" w:color="auto"/>
          </w:divBdr>
        </w:div>
        <w:div w:id="1054353898">
          <w:marLeft w:val="0"/>
          <w:marRight w:val="0"/>
          <w:marTop w:val="0"/>
          <w:marBottom w:val="0"/>
          <w:divBdr>
            <w:top w:val="none" w:sz="0" w:space="0" w:color="auto"/>
            <w:left w:val="none" w:sz="0" w:space="0" w:color="auto"/>
            <w:bottom w:val="none" w:sz="0" w:space="0" w:color="auto"/>
            <w:right w:val="none" w:sz="0" w:space="0" w:color="auto"/>
          </w:divBdr>
        </w:div>
        <w:div w:id="137572988">
          <w:marLeft w:val="0"/>
          <w:marRight w:val="0"/>
          <w:marTop w:val="0"/>
          <w:marBottom w:val="0"/>
          <w:divBdr>
            <w:top w:val="none" w:sz="0" w:space="0" w:color="auto"/>
            <w:left w:val="none" w:sz="0" w:space="0" w:color="auto"/>
            <w:bottom w:val="none" w:sz="0" w:space="0" w:color="auto"/>
            <w:right w:val="none" w:sz="0" w:space="0" w:color="auto"/>
          </w:divBdr>
        </w:div>
        <w:div w:id="1385759100">
          <w:marLeft w:val="0"/>
          <w:marRight w:val="0"/>
          <w:marTop w:val="0"/>
          <w:marBottom w:val="0"/>
          <w:divBdr>
            <w:top w:val="none" w:sz="0" w:space="0" w:color="auto"/>
            <w:left w:val="none" w:sz="0" w:space="0" w:color="auto"/>
            <w:bottom w:val="none" w:sz="0" w:space="0" w:color="auto"/>
            <w:right w:val="none" w:sz="0" w:space="0" w:color="auto"/>
          </w:divBdr>
        </w:div>
        <w:div w:id="1910919041">
          <w:marLeft w:val="0"/>
          <w:marRight w:val="0"/>
          <w:marTop w:val="0"/>
          <w:marBottom w:val="0"/>
          <w:divBdr>
            <w:top w:val="none" w:sz="0" w:space="0" w:color="auto"/>
            <w:left w:val="none" w:sz="0" w:space="0" w:color="auto"/>
            <w:bottom w:val="none" w:sz="0" w:space="0" w:color="auto"/>
            <w:right w:val="none" w:sz="0" w:space="0" w:color="auto"/>
          </w:divBdr>
        </w:div>
        <w:div w:id="706877705">
          <w:marLeft w:val="0"/>
          <w:marRight w:val="0"/>
          <w:marTop w:val="0"/>
          <w:marBottom w:val="0"/>
          <w:divBdr>
            <w:top w:val="none" w:sz="0" w:space="0" w:color="auto"/>
            <w:left w:val="none" w:sz="0" w:space="0" w:color="auto"/>
            <w:bottom w:val="none" w:sz="0" w:space="0" w:color="auto"/>
            <w:right w:val="none" w:sz="0" w:space="0" w:color="auto"/>
          </w:divBdr>
        </w:div>
        <w:div w:id="1898592301">
          <w:marLeft w:val="0"/>
          <w:marRight w:val="0"/>
          <w:marTop w:val="0"/>
          <w:marBottom w:val="0"/>
          <w:divBdr>
            <w:top w:val="none" w:sz="0" w:space="0" w:color="auto"/>
            <w:left w:val="none" w:sz="0" w:space="0" w:color="auto"/>
            <w:bottom w:val="none" w:sz="0" w:space="0" w:color="auto"/>
            <w:right w:val="none" w:sz="0" w:space="0" w:color="auto"/>
          </w:divBdr>
        </w:div>
        <w:div w:id="712582514">
          <w:marLeft w:val="0"/>
          <w:marRight w:val="0"/>
          <w:marTop w:val="0"/>
          <w:marBottom w:val="0"/>
          <w:divBdr>
            <w:top w:val="none" w:sz="0" w:space="0" w:color="auto"/>
            <w:left w:val="none" w:sz="0" w:space="0" w:color="auto"/>
            <w:bottom w:val="none" w:sz="0" w:space="0" w:color="auto"/>
            <w:right w:val="none" w:sz="0" w:space="0" w:color="auto"/>
          </w:divBdr>
        </w:div>
        <w:div w:id="28681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4</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Ita Gordon</cp:lastModifiedBy>
  <cp:revision>2</cp:revision>
  <dcterms:created xsi:type="dcterms:W3CDTF">2021-08-10T09:54:00Z</dcterms:created>
  <dcterms:modified xsi:type="dcterms:W3CDTF">2021-08-10T09:54:00Z</dcterms:modified>
</cp:coreProperties>
</file>