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39E0" w14:textId="745C8168" w:rsidR="00524B60" w:rsidRDefault="00CC7312" w:rsidP="00CC7312">
      <w:pPr>
        <w:jc w:val="center"/>
        <w:rPr>
          <w:b/>
          <w:bCs/>
          <w:lang w:val="en-US"/>
        </w:rPr>
      </w:pPr>
      <w:r>
        <w:rPr>
          <w:b/>
          <w:bCs/>
          <w:lang w:val="en-US"/>
        </w:rPr>
        <w:t>Draft Ballinasloe Local Area Plan 2022 – 2028</w:t>
      </w:r>
    </w:p>
    <w:p w14:paraId="3CC5B233" w14:textId="3324A0B0" w:rsidR="00CC7312" w:rsidRDefault="00CC7312" w:rsidP="00CC7312">
      <w:pPr>
        <w:jc w:val="center"/>
        <w:rPr>
          <w:b/>
          <w:bCs/>
          <w:lang w:val="en-US"/>
        </w:rPr>
      </w:pPr>
      <w:r>
        <w:rPr>
          <w:b/>
          <w:bCs/>
          <w:lang w:val="en-US"/>
        </w:rPr>
        <w:t>Proposed Material Alterations</w:t>
      </w:r>
    </w:p>
    <w:p w14:paraId="1F355535" w14:textId="5DD1D595" w:rsidR="00CC7312" w:rsidRDefault="00CC7312" w:rsidP="00CC7312">
      <w:pPr>
        <w:jc w:val="both"/>
        <w:rPr>
          <w:lang w:val="en-US"/>
        </w:rPr>
      </w:pPr>
      <w:r>
        <w:rPr>
          <w:lang w:val="en-US"/>
        </w:rPr>
        <w:t>Notice is hereby given, pursuant to Section 20 of the Planning and Development Act 2000 (as amended), that Galway County Council has prepared Proposed Material Alterations to the Draft Ballinasloe Local Area Plan 2022 – 2028.</w:t>
      </w:r>
    </w:p>
    <w:p w14:paraId="55FBA838" w14:textId="3271462F" w:rsidR="00CC7312" w:rsidRDefault="00CC7312" w:rsidP="00CC7312">
      <w:pPr>
        <w:jc w:val="both"/>
        <w:rPr>
          <w:lang w:val="en-US"/>
        </w:rPr>
      </w:pPr>
    </w:p>
    <w:p w14:paraId="3E9E4ABF" w14:textId="3FC0BCB5" w:rsidR="00CC7312" w:rsidRDefault="00CC7312" w:rsidP="00CC7312">
      <w:pPr>
        <w:jc w:val="both"/>
        <w:rPr>
          <w:lang w:val="en-US"/>
        </w:rPr>
      </w:pPr>
      <w:r>
        <w:rPr>
          <w:lang w:val="en-US"/>
        </w:rPr>
        <w:t>In accordance with Section 20(3)(f) of the Planning and Development Act 2000 (as amended), Galway County Council has screened the proposed Material Alterations and has determined that a Strategic Environmental Assessment (SEA) and an Appropriate Assessment are</w:t>
      </w:r>
      <w:r w:rsidR="0085107C">
        <w:rPr>
          <w:lang w:val="en-US"/>
        </w:rPr>
        <w:t xml:space="preserve"> not</w:t>
      </w:r>
      <w:r>
        <w:rPr>
          <w:lang w:val="en-US"/>
        </w:rPr>
        <w:t xml:space="preserve"> required with respect to </w:t>
      </w:r>
      <w:r w:rsidR="00DE6EFA">
        <w:rPr>
          <w:lang w:val="en-US"/>
        </w:rPr>
        <w:t>the</w:t>
      </w:r>
      <w:r>
        <w:rPr>
          <w:lang w:val="en-US"/>
        </w:rPr>
        <w:t xml:space="preserve"> proposed material alterations of the draft local area plan. These assessments have been carried out with respect  to the proposed material alterations and SEA Screening Report, SEA Screening Determination and SEA Environmental Report pursuant to the SEA Directive and Planning and Development (Strategic Environmental Assessment) Regulations 2004-2011</w:t>
      </w:r>
      <w:r w:rsidR="006D4260">
        <w:rPr>
          <w:lang w:val="en-US"/>
        </w:rPr>
        <w:t xml:space="preserve">, </w:t>
      </w:r>
      <w:r>
        <w:rPr>
          <w:lang w:val="en-US"/>
        </w:rPr>
        <w:t xml:space="preserve">an AA </w:t>
      </w:r>
      <w:r w:rsidR="006D4260">
        <w:rPr>
          <w:lang w:val="en-US"/>
        </w:rPr>
        <w:t xml:space="preserve">Screening </w:t>
      </w:r>
      <w:r>
        <w:rPr>
          <w:lang w:val="en-US"/>
        </w:rPr>
        <w:t>and an AA Screening Determination pursuant to the EU Habitats Directive (92/43/EEC) and Planning and Development Act 2000 (as amended) will also be published with the proposed material alterations and will be available for inspection.</w:t>
      </w:r>
    </w:p>
    <w:p w14:paraId="1054E878" w14:textId="24670F33" w:rsidR="00CC7312" w:rsidRDefault="00CC7312" w:rsidP="00CC7312">
      <w:pPr>
        <w:jc w:val="both"/>
        <w:rPr>
          <w:lang w:val="en-US"/>
        </w:rPr>
      </w:pPr>
    </w:p>
    <w:p w14:paraId="20BED592" w14:textId="050DAFAF" w:rsidR="00CC7312" w:rsidRDefault="00CC7312" w:rsidP="00CC7312">
      <w:pPr>
        <w:jc w:val="both"/>
        <w:rPr>
          <w:lang w:val="en-US"/>
        </w:rPr>
      </w:pPr>
      <w:r>
        <w:rPr>
          <w:lang w:val="en-US"/>
        </w:rPr>
        <w:t xml:space="preserve">A copy of the proposed Material Alterations and associated SEA and AA documents, including Screening Determinations, will be on public display and may be inspected from </w:t>
      </w:r>
      <w:r w:rsidRPr="00CC7312">
        <w:rPr>
          <w:b/>
          <w:bCs/>
          <w:lang w:val="en-US"/>
        </w:rPr>
        <w:t>Wednesday 09</w:t>
      </w:r>
      <w:r w:rsidRPr="00CC7312">
        <w:rPr>
          <w:b/>
          <w:bCs/>
          <w:vertAlign w:val="superscript"/>
          <w:lang w:val="en-US"/>
        </w:rPr>
        <w:t>th</w:t>
      </w:r>
      <w:r w:rsidRPr="00CC7312">
        <w:rPr>
          <w:b/>
          <w:bCs/>
          <w:lang w:val="en-US"/>
        </w:rPr>
        <w:t xml:space="preserve"> March 2022 to </w:t>
      </w:r>
      <w:r w:rsidR="002F6906">
        <w:rPr>
          <w:b/>
          <w:bCs/>
          <w:lang w:val="en-US"/>
        </w:rPr>
        <w:t xml:space="preserve">4.00pm </w:t>
      </w:r>
      <w:r w:rsidR="00D44532">
        <w:rPr>
          <w:b/>
          <w:bCs/>
          <w:lang w:val="en-US"/>
        </w:rPr>
        <w:t>Thursday</w:t>
      </w:r>
      <w:r w:rsidRPr="00CC7312">
        <w:rPr>
          <w:b/>
          <w:bCs/>
          <w:lang w:val="en-US"/>
        </w:rPr>
        <w:t xml:space="preserve"> 0</w:t>
      </w:r>
      <w:r w:rsidR="00D44532">
        <w:rPr>
          <w:b/>
          <w:bCs/>
          <w:lang w:val="en-US"/>
        </w:rPr>
        <w:t>7</w:t>
      </w:r>
      <w:r w:rsidRPr="00CC7312">
        <w:rPr>
          <w:b/>
          <w:bCs/>
          <w:vertAlign w:val="superscript"/>
          <w:lang w:val="en-US"/>
        </w:rPr>
        <w:t>th</w:t>
      </w:r>
      <w:r w:rsidRPr="00CC7312">
        <w:rPr>
          <w:b/>
          <w:bCs/>
          <w:lang w:val="en-US"/>
        </w:rPr>
        <w:t xml:space="preserve"> April 2022</w:t>
      </w:r>
      <w:r>
        <w:rPr>
          <w:lang w:val="en-US"/>
        </w:rPr>
        <w:t xml:space="preserve"> inclusive during normal opening hours at the following locations:</w:t>
      </w:r>
    </w:p>
    <w:p w14:paraId="0FF77913" w14:textId="56586DC5" w:rsidR="00CC7312" w:rsidRDefault="0063707B" w:rsidP="00CC7312">
      <w:pPr>
        <w:pStyle w:val="ListParagraph"/>
        <w:numPr>
          <w:ilvl w:val="0"/>
          <w:numId w:val="1"/>
        </w:numPr>
        <w:jc w:val="both"/>
        <w:rPr>
          <w:lang w:val="en-US"/>
        </w:rPr>
      </w:pPr>
      <w:hyperlink r:id="rId5" w:history="1">
        <w:r w:rsidR="00CC7312" w:rsidRPr="00CC7312">
          <w:rPr>
            <w:rStyle w:val="Hyperlink"/>
            <w:lang w:val="en-US"/>
          </w:rPr>
          <w:t>https://consult.galway.ie/</w:t>
        </w:r>
      </w:hyperlink>
      <w:r w:rsidR="00CC7312" w:rsidRPr="00CC7312">
        <w:rPr>
          <w:lang w:val="en-US"/>
        </w:rPr>
        <w:t xml:space="preserve"> </w:t>
      </w:r>
    </w:p>
    <w:p w14:paraId="19780BBD" w14:textId="77B74286" w:rsidR="00CC7312" w:rsidRDefault="00CC7312" w:rsidP="00CC7312">
      <w:pPr>
        <w:pStyle w:val="ListParagraph"/>
        <w:numPr>
          <w:ilvl w:val="0"/>
          <w:numId w:val="1"/>
        </w:numPr>
        <w:jc w:val="both"/>
        <w:rPr>
          <w:lang w:val="en-US"/>
        </w:rPr>
      </w:pPr>
      <w:r>
        <w:rPr>
          <w:b/>
          <w:bCs/>
          <w:lang w:val="en-US"/>
        </w:rPr>
        <w:t xml:space="preserve">Planning Office, Áras an Chontae, Prospect Hill, Galway, H91 H6KX </w:t>
      </w:r>
      <w:r>
        <w:rPr>
          <w:lang w:val="en-US"/>
        </w:rPr>
        <w:t>(Monday – Friday 9am – 4pm)</w:t>
      </w:r>
    </w:p>
    <w:p w14:paraId="4C8015B3" w14:textId="49F70957" w:rsidR="00CC7312" w:rsidRDefault="00CC7312" w:rsidP="00CC7312">
      <w:pPr>
        <w:pStyle w:val="ListParagraph"/>
        <w:numPr>
          <w:ilvl w:val="0"/>
          <w:numId w:val="1"/>
        </w:numPr>
        <w:jc w:val="both"/>
        <w:rPr>
          <w:lang w:val="en-US"/>
        </w:rPr>
      </w:pPr>
      <w:r>
        <w:rPr>
          <w:b/>
          <w:bCs/>
          <w:lang w:val="en-US"/>
        </w:rPr>
        <w:t xml:space="preserve">Ballinasloe Library, Society Street, Ballinasloe </w:t>
      </w:r>
      <w:r>
        <w:rPr>
          <w:lang w:val="en-US"/>
        </w:rPr>
        <w:t>(Wednesday- Saturday 11am-1pm and 2pm-5pm)</w:t>
      </w:r>
    </w:p>
    <w:p w14:paraId="252E2693" w14:textId="4C780896" w:rsidR="00CC7312" w:rsidRDefault="00CC7312" w:rsidP="00CC7312">
      <w:pPr>
        <w:pStyle w:val="ListParagraph"/>
        <w:numPr>
          <w:ilvl w:val="0"/>
          <w:numId w:val="1"/>
        </w:numPr>
        <w:jc w:val="both"/>
        <w:rPr>
          <w:lang w:val="en-US"/>
        </w:rPr>
      </w:pPr>
      <w:r>
        <w:rPr>
          <w:b/>
          <w:bCs/>
          <w:lang w:val="en-US"/>
        </w:rPr>
        <w:t xml:space="preserve">Ballinasloe Area Office, Civic Offices, Ballinasloe, H53 A7K7 </w:t>
      </w:r>
      <w:r>
        <w:rPr>
          <w:lang w:val="en-US"/>
        </w:rPr>
        <w:t>(Monday – Friday 9am-1pm and 2pm-5pm)</w:t>
      </w:r>
    </w:p>
    <w:p w14:paraId="42ED6880" w14:textId="296E3673" w:rsidR="00CC7312" w:rsidRDefault="00CC7312" w:rsidP="00CC7312">
      <w:pPr>
        <w:jc w:val="both"/>
        <w:rPr>
          <w:lang w:val="en-US"/>
        </w:rPr>
      </w:pPr>
      <w:r>
        <w:rPr>
          <w:lang w:val="en-US"/>
        </w:rPr>
        <w:t>Written Submissions or observations with respect to the proposed Material Alterations</w:t>
      </w:r>
      <w:r w:rsidR="002F6906">
        <w:rPr>
          <w:lang w:val="en-US"/>
        </w:rPr>
        <w:t xml:space="preserve"> to the Draft Ballinasloe Local Area Plan and associated SEA and AA documents, which include information on the likely significant effects on the environment of implementing the proposed material alterations, may be made within the above period and </w:t>
      </w:r>
      <w:r w:rsidR="002F6906">
        <w:rPr>
          <w:b/>
          <w:bCs/>
          <w:lang w:val="en-US"/>
        </w:rPr>
        <w:t xml:space="preserve">before 4.00pm on </w:t>
      </w:r>
      <w:r w:rsidR="00D44532">
        <w:rPr>
          <w:b/>
          <w:bCs/>
          <w:lang w:val="en-US"/>
        </w:rPr>
        <w:t>Thursday</w:t>
      </w:r>
      <w:r w:rsidR="002F6906">
        <w:rPr>
          <w:b/>
          <w:bCs/>
          <w:lang w:val="en-US"/>
        </w:rPr>
        <w:t xml:space="preserve"> 0</w:t>
      </w:r>
      <w:r w:rsidR="00D44532">
        <w:rPr>
          <w:b/>
          <w:bCs/>
          <w:lang w:val="en-US"/>
        </w:rPr>
        <w:t>7</w:t>
      </w:r>
      <w:r w:rsidR="002F6906" w:rsidRPr="002F6906">
        <w:rPr>
          <w:b/>
          <w:bCs/>
          <w:vertAlign w:val="superscript"/>
          <w:lang w:val="en-US"/>
        </w:rPr>
        <w:t>th</w:t>
      </w:r>
      <w:r w:rsidR="002F6906">
        <w:rPr>
          <w:b/>
          <w:bCs/>
          <w:lang w:val="en-US"/>
        </w:rPr>
        <w:t xml:space="preserve"> April 2022.</w:t>
      </w:r>
      <w:r w:rsidR="002F6906">
        <w:rPr>
          <w:lang w:val="en-US"/>
        </w:rPr>
        <w:t xml:space="preserve"> Written submissions or observations should be clearly marked ‘</w:t>
      </w:r>
      <w:r w:rsidR="002F6906">
        <w:rPr>
          <w:b/>
          <w:bCs/>
          <w:i/>
          <w:iCs/>
          <w:lang w:val="en-US"/>
        </w:rPr>
        <w:t xml:space="preserve">Proposed Material Alterations </w:t>
      </w:r>
      <w:r w:rsidR="00076FDF">
        <w:rPr>
          <w:b/>
          <w:bCs/>
          <w:i/>
          <w:iCs/>
          <w:lang w:val="en-US"/>
        </w:rPr>
        <w:t xml:space="preserve">to the Draft Ballinasloe Local Area Plan 2022 – 2028’ </w:t>
      </w:r>
      <w:r w:rsidR="00076FDF">
        <w:rPr>
          <w:lang w:val="en-US"/>
        </w:rPr>
        <w:t xml:space="preserve">and </w:t>
      </w:r>
      <w:r w:rsidR="00076FDF">
        <w:rPr>
          <w:u w:val="single"/>
          <w:lang w:val="en-US"/>
        </w:rPr>
        <w:t>must</w:t>
      </w:r>
      <w:r w:rsidR="00076FDF">
        <w:rPr>
          <w:lang w:val="en-US"/>
        </w:rPr>
        <w:t xml:space="preserve"> be submitted either:</w:t>
      </w:r>
    </w:p>
    <w:p w14:paraId="6DB8A1A3" w14:textId="2BA34314" w:rsidR="00076FDF" w:rsidRDefault="00076FDF" w:rsidP="00076FDF">
      <w:pPr>
        <w:jc w:val="both"/>
        <w:rPr>
          <w:b/>
          <w:bCs/>
          <w:lang w:val="en-US"/>
        </w:rPr>
      </w:pPr>
      <w:r>
        <w:rPr>
          <w:b/>
          <w:bCs/>
          <w:lang w:val="en-US"/>
        </w:rPr>
        <w:t>Online</w:t>
      </w:r>
    </w:p>
    <w:p w14:paraId="315125EA" w14:textId="72FB3E44" w:rsidR="00076FDF" w:rsidRPr="00076FDF" w:rsidRDefault="00076FDF" w:rsidP="00076FDF">
      <w:pPr>
        <w:jc w:val="both"/>
        <w:rPr>
          <w:lang w:val="en-US"/>
        </w:rPr>
      </w:pPr>
      <w:r>
        <w:rPr>
          <w:lang w:val="en-US"/>
        </w:rPr>
        <w:t xml:space="preserve">Online by visiting </w:t>
      </w:r>
      <w:hyperlink r:id="rId6" w:history="1">
        <w:r w:rsidRPr="00733DA9">
          <w:rPr>
            <w:rStyle w:val="Hyperlink"/>
            <w:lang w:val="en-US"/>
          </w:rPr>
          <w:t>https://consult.galway.ie/</w:t>
        </w:r>
      </w:hyperlink>
      <w:r>
        <w:rPr>
          <w:lang w:val="en-US"/>
        </w:rPr>
        <w:t xml:space="preserve"> </w:t>
      </w:r>
    </w:p>
    <w:p w14:paraId="54D3FFF1" w14:textId="61212EDD" w:rsidR="00076FDF" w:rsidRDefault="00076FDF" w:rsidP="00076FDF">
      <w:pPr>
        <w:jc w:val="both"/>
        <w:rPr>
          <w:b/>
          <w:bCs/>
          <w:lang w:val="en-US"/>
        </w:rPr>
      </w:pPr>
      <w:r>
        <w:rPr>
          <w:b/>
          <w:bCs/>
          <w:lang w:val="en-US"/>
        </w:rPr>
        <w:t>By Email</w:t>
      </w:r>
    </w:p>
    <w:p w14:paraId="510FC773" w14:textId="0D2E89C6" w:rsidR="00076FDF" w:rsidRPr="00076FDF" w:rsidRDefault="00076FDF" w:rsidP="00076FDF">
      <w:pPr>
        <w:jc w:val="both"/>
        <w:rPr>
          <w:lang w:val="en-US"/>
        </w:rPr>
      </w:pPr>
      <w:r>
        <w:rPr>
          <w:lang w:val="en-US"/>
        </w:rPr>
        <w:t xml:space="preserve">Sent by email to </w:t>
      </w:r>
      <w:hyperlink r:id="rId7" w:history="1">
        <w:r w:rsidRPr="00733DA9">
          <w:rPr>
            <w:rStyle w:val="Hyperlink"/>
            <w:lang w:val="en-US"/>
          </w:rPr>
          <w:t>forwardplanning@galwaycoco.ie</w:t>
        </w:r>
      </w:hyperlink>
      <w:r>
        <w:rPr>
          <w:lang w:val="en-US"/>
        </w:rPr>
        <w:t xml:space="preserve"> </w:t>
      </w:r>
    </w:p>
    <w:p w14:paraId="3189B30B" w14:textId="59962173" w:rsidR="00076FDF" w:rsidRDefault="00076FDF" w:rsidP="00076FDF">
      <w:pPr>
        <w:jc w:val="both"/>
        <w:rPr>
          <w:b/>
          <w:bCs/>
          <w:lang w:val="en-US"/>
        </w:rPr>
      </w:pPr>
      <w:r>
        <w:rPr>
          <w:b/>
          <w:bCs/>
          <w:lang w:val="en-US"/>
        </w:rPr>
        <w:t>In Writing</w:t>
      </w:r>
    </w:p>
    <w:p w14:paraId="6F8E2100" w14:textId="042C566C" w:rsidR="00076FDF" w:rsidRDefault="00076FDF" w:rsidP="00076FDF">
      <w:pPr>
        <w:jc w:val="both"/>
        <w:rPr>
          <w:lang w:val="en-US"/>
        </w:rPr>
      </w:pPr>
      <w:r>
        <w:rPr>
          <w:lang w:val="en-US"/>
        </w:rPr>
        <w:t>in writing and addressed to:</w:t>
      </w:r>
    </w:p>
    <w:p w14:paraId="33FC1699" w14:textId="205DFAEF" w:rsidR="00076FDF" w:rsidRDefault="00076FDF" w:rsidP="00076FDF">
      <w:pPr>
        <w:jc w:val="both"/>
        <w:rPr>
          <w:lang w:val="en-US"/>
        </w:rPr>
      </w:pPr>
      <w:r>
        <w:rPr>
          <w:b/>
          <w:bCs/>
          <w:lang w:val="en-US"/>
        </w:rPr>
        <w:lastRenderedPageBreak/>
        <w:t>‘Ballinasloe Local Area Plan’</w:t>
      </w:r>
      <w:r>
        <w:rPr>
          <w:lang w:val="en-US"/>
        </w:rPr>
        <w:t xml:space="preserve"> Forward Planning Section, Galway County Council, Prospect Hill, </w:t>
      </w:r>
      <w:r w:rsidRPr="00076FDF">
        <w:rPr>
          <w:lang w:val="en-US"/>
        </w:rPr>
        <w:t>Galway</w:t>
      </w:r>
      <w:r>
        <w:rPr>
          <w:lang w:val="en-US"/>
        </w:rPr>
        <w:t>.</w:t>
      </w:r>
    </w:p>
    <w:p w14:paraId="507072FF" w14:textId="04F8881E" w:rsidR="00076FDF" w:rsidRDefault="00076FDF" w:rsidP="00076FDF">
      <w:pPr>
        <w:jc w:val="both"/>
        <w:rPr>
          <w:lang w:val="en-US"/>
        </w:rPr>
      </w:pPr>
    </w:p>
    <w:p w14:paraId="4D8A9474" w14:textId="7A322DF3" w:rsidR="00076FDF" w:rsidRDefault="00076FDF" w:rsidP="00076FDF">
      <w:pPr>
        <w:jc w:val="both"/>
        <w:rPr>
          <w:b/>
          <w:bCs/>
          <w:lang w:val="en-US"/>
        </w:rPr>
      </w:pPr>
      <w:r>
        <w:rPr>
          <w:b/>
          <w:bCs/>
          <w:lang w:val="en-US"/>
        </w:rPr>
        <w:t xml:space="preserve">The closing date for Submissions/Observations is </w:t>
      </w:r>
      <w:r w:rsidR="00D44532">
        <w:rPr>
          <w:b/>
          <w:bCs/>
          <w:lang w:val="en-US"/>
        </w:rPr>
        <w:t>Thursday</w:t>
      </w:r>
      <w:r>
        <w:rPr>
          <w:b/>
          <w:bCs/>
          <w:lang w:val="en-US"/>
        </w:rPr>
        <w:t xml:space="preserve"> 0</w:t>
      </w:r>
      <w:r w:rsidR="00D44532">
        <w:rPr>
          <w:b/>
          <w:bCs/>
          <w:lang w:val="en-US"/>
        </w:rPr>
        <w:t>7</w:t>
      </w:r>
      <w:r w:rsidRPr="00076FDF">
        <w:rPr>
          <w:b/>
          <w:bCs/>
          <w:vertAlign w:val="superscript"/>
          <w:lang w:val="en-US"/>
        </w:rPr>
        <w:t>th</w:t>
      </w:r>
      <w:r>
        <w:rPr>
          <w:b/>
          <w:bCs/>
          <w:lang w:val="en-US"/>
        </w:rPr>
        <w:t xml:space="preserve"> April 2022 at 4.00pm.</w:t>
      </w:r>
    </w:p>
    <w:p w14:paraId="613F76E9" w14:textId="3188CB84" w:rsidR="00076FDF" w:rsidRDefault="00076FDF" w:rsidP="00076FDF">
      <w:pPr>
        <w:jc w:val="center"/>
        <w:rPr>
          <w:b/>
          <w:bCs/>
          <w:u w:val="single"/>
          <w:lang w:val="en-US"/>
        </w:rPr>
      </w:pPr>
      <w:r>
        <w:rPr>
          <w:b/>
          <w:bCs/>
          <w:u w:val="single"/>
          <w:lang w:val="en-US"/>
        </w:rPr>
        <w:t>Late Submissions will not be accepted</w:t>
      </w:r>
    </w:p>
    <w:p w14:paraId="67F44750" w14:textId="6E0718AF" w:rsidR="00076FDF" w:rsidRDefault="00076FDF" w:rsidP="00076FDF">
      <w:pPr>
        <w:jc w:val="both"/>
        <w:rPr>
          <w:lang w:val="en-US"/>
        </w:rPr>
      </w:pPr>
      <w:r>
        <w:rPr>
          <w:lang w:val="en-US"/>
        </w:rPr>
        <w:t xml:space="preserve">Please send your submission/observation through </w:t>
      </w:r>
      <w:r w:rsidRPr="00076FDF">
        <w:rPr>
          <w:b/>
          <w:bCs/>
          <w:u w:val="single"/>
          <w:lang w:val="en-US"/>
        </w:rPr>
        <w:t>one medium only</w:t>
      </w:r>
      <w:r>
        <w:rPr>
          <w:lang w:val="en-US"/>
        </w:rPr>
        <w:t xml:space="preserve"> either in writing or electronically. </w:t>
      </w:r>
    </w:p>
    <w:p w14:paraId="214AEB43" w14:textId="52301C37" w:rsidR="00076FDF" w:rsidRDefault="00076FDF" w:rsidP="00076FDF">
      <w:pPr>
        <w:jc w:val="both"/>
        <w:rPr>
          <w:lang w:val="en-US"/>
        </w:rPr>
      </w:pPr>
    </w:p>
    <w:p w14:paraId="2BA8A4E5" w14:textId="39C1D14B" w:rsidR="00076FDF" w:rsidRPr="009E41BD" w:rsidRDefault="00076FDF" w:rsidP="009E41BD">
      <w:pPr>
        <w:jc w:val="both"/>
        <w:rPr>
          <w:b/>
          <w:bCs/>
        </w:rPr>
      </w:pPr>
      <w:r w:rsidRPr="009E41BD">
        <w:rPr>
          <w:b/>
          <w:bCs/>
        </w:rPr>
        <w:t>In respect of making a submission or observation please note the following:</w:t>
      </w:r>
    </w:p>
    <w:p w14:paraId="7FCAA8A0" w14:textId="77777777" w:rsidR="00076FDF" w:rsidRPr="009E41BD" w:rsidRDefault="00076FDF" w:rsidP="009E41BD">
      <w:pPr>
        <w:jc w:val="both"/>
      </w:pPr>
      <w:r w:rsidRPr="009E41BD">
        <w:t xml:space="preserve">Children or groups and associations representing the interests of children are entitled to make submissions or observations regarding policy objectives to deliver an overall strategy for the proper planning and sustainable development of the area of the LAP. </w:t>
      </w:r>
    </w:p>
    <w:p w14:paraId="1CB3EE40" w14:textId="77777777" w:rsidR="00076FDF" w:rsidRPr="009E41BD" w:rsidRDefault="00076FDF" w:rsidP="009E41BD">
      <w:pPr>
        <w:jc w:val="both"/>
      </w:pPr>
      <w:r w:rsidRPr="009E41BD">
        <w:t xml:space="preserve">Galway County Council is subject to the provisions of the Freedom of Information (FOI) Act (as amended). Please be advised that all submissions received will be published online in accordance with the requirements of the Planning Act. </w:t>
      </w:r>
    </w:p>
    <w:p w14:paraId="3DC7C4EC" w14:textId="7FAAE496" w:rsidR="00076FDF" w:rsidRPr="009E41BD" w:rsidRDefault="00076FDF" w:rsidP="009E41BD">
      <w:pPr>
        <w:jc w:val="both"/>
      </w:pPr>
      <w:r w:rsidRPr="009E41BD">
        <w:t xml:space="preserve">You should ensure that no vexatious, libellous or confidential information, including confidential information relating to a third party (in respect of which the third party has not, expressly, or impliedly in the circumstances, consented to its disclosure) is included in your submission. The Planning Authority reserves the right to redact any submission or part thereof that does not comply with this requirement. Please be advised that the submission will be published in </w:t>
      </w:r>
      <w:r w:rsidR="009E41BD" w:rsidRPr="009E41BD">
        <w:t>full.</w:t>
      </w:r>
    </w:p>
    <w:p w14:paraId="33DA6A00" w14:textId="77777777" w:rsidR="00076FDF" w:rsidRPr="009E41BD" w:rsidRDefault="00076FDF" w:rsidP="009E41BD">
      <w:pPr>
        <w:jc w:val="both"/>
      </w:pPr>
      <w:r w:rsidRPr="009E41BD">
        <w:t xml:space="preserve">Galway County Council is subject to the provisions of the Data Protection Act (as amended) and General Data Protection Regulation (GDPR). In order to assist us in complying with Data Protection and GDPR please include your name and contact details (and where relevant, details of any organisation, community group or company etc., which you represent), on a separate sheet to the content of your submission/ observation. This processing of your personal data is lawful under Article 6 (1)(e) of the GDPR regulations. The Council’s Data Protection Policy is available on the Council website. </w:t>
      </w:r>
    </w:p>
    <w:p w14:paraId="5D215ACA" w14:textId="16733557" w:rsidR="00076FDF" w:rsidRPr="009E41BD" w:rsidRDefault="00076FDF" w:rsidP="009E41BD">
      <w:pPr>
        <w:jc w:val="both"/>
      </w:pPr>
      <w:r w:rsidRPr="009E41BD">
        <w:t>Please note that in accordance with Section 19 of the Planning and Development (Amendment) Act, 2018 all valid submissions received by the Council shall be published on the Galway County Council website within 10 working days of its receipt by the Council. The planning process is an open and public process and therefore your submission (in part or in total) will be available to view online at</w:t>
      </w:r>
      <w:r w:rsidR="009E41BD">
        <w:t xml:space="preserve"> </w:t>
      </w:r>
      <w:hyperlink r:id="rId8" w:history="1">
        <w:r w:rsidR="009E41BD" w:rsidRPr="00733DA9">
          <w:rPr>
            <w:rStyle w:val="Hyperlink"/>
          </w:rPr>
          <w:t>https://consult.galway.ie/</w:t>
        </w:r>
      </w:hyperlink>
      <w:r w:rsidRPr="009E41BD">
        <w:t xml:space="preserve">. All observations or submissions received during the above time period will be taken into consideration before the making of the Ballinasloe Local Area Plan 2022-2028. </w:t>
      </w:r>
    </w:p>
    <w:p w14:paraId="63A4DA96" w14:textId="49B56328" w:rsidR="00076FDF" w:rsidRPr="009E41BD" w:rsidRDefault="00076FDF" w:rsidP="009E41BD">
      <w:pPr>
        <w:jc w:val="both"/>
      </w:pPr>
      <w:r w:rsidRPr="009E41BD">
        <w:t xml:space="preserve">Hard copies of </w:t>
      </w:r>
      <w:r w:rsidR="009E41BD" w:rsidRPr="009E41BD">
        <w:t>the Material Alterations</w:t>
      </w:r>
      <w:r w:rsidRPr="009E41BD">
        <w:t xml:space="preserve"> and associated documentation are available for purchase from the Planning Department. </w:t>
      </w:r>
    </w:p>
    <w:p w14:paraId="1AB750A3" w14:textId="5A105D9B" w:rsidR="00076FDF" w:rsidRDefault="00076FDF" w:rsidP="009E41BD">
      <w:pPr>
        <w:jc w:val="both"/>
      </w:pPr>
    </w:p>
    <w:p w14:paraId="40E3DAC0" w14:textId="4D0A7F0E" w:rsidR="009E41BD" w:rsidRPr="00DE6EFA" w:rsidRDefault="009E41BD" w:rsidP="009E41BD">
      <w:pPr>
        <w:jc w:val="both"/>
        <w:rPr>
          <w:rFonts w:cstheme="minorHAnsi"/>
        </w:rPr>
      </w:pPr>
      <w:r w:rsidRPr="00DE6EFA">
        <w:rPr>
          <w:rFonts w:cstheme="minorHAnsi"/>
          <w:b/>
          <w:bCs/>
        </w:rPr>
        <w:t>Lobbying</w:t>
      </w:r>
    </w:p>
    <w:p w14:paraId="26B90EE2" w14:textId="53606FAE" w:rsidR="009E41BD" w:rsidRPr="00DE6EFA" w:rsidRDefault="009E41BD" w:rsidP="009E41BD">
      <w:pPr>
        <w:jc w:val="both"/>
        <w:rPr>
          <w:rFonts w:cstheme="minorHAnsi"/>
        </w:rPr>
      </w:pPr>
      <w:r w:rsidRPr="00DE6EFA">
        <w:rPr>
          <w:rFonts w:cstheme="minorHAnsi"/>
        </w:rPr>
        <w:t>Lobbying is an essential part of the democratic process. It enables or facilitates citizens and organisations to make their views on public policy and public services such as land use zoning known to politicians and public servants (designated Public Officials). If you are involved in lobbying, you may need to:</w:t>
      </w:r>
    </w:p>
    <w:p w14:paraId="35A940BA" w14:textId="4232484A" w:rsidR="009E41BD" w:rsidRPr="00DE6EFA" w:rsidRDefault="009E41BD" w:rsidP="009E41BD">
      <w:pPr>
        <w:pStyle w:val="ListParagraph"/>
        <w:numPr>
          <w:ilvl w:val="0"/>
          <w:numId w:val="5"/>
        </w:numPr>
        <w:jc w:val="both"/>
        <w:rPr>
          <w:rFonts w:cstheme="minorHAnsi"/>
        </w:rPr>
      </w:pPr>
      <w:r w:rsidRPr="00DE6EFA">
        <w:rPr>
          <w:rFonts w:cstheme="minorHAnsi"/>
        </w:rPr>
        <w:lastRenderedPageBreak/>
        <w:t xml:space="preserve">Register on the Register of Lobbying website which is maintained by Standards Commission </w:t>
      </w:r>
      <w:hyperlink r:id="rId9" w:history="1">
        <w:r w:rsidRPr="00DE6EFA">
          <w:rPr>
            <w:rStyle w:val="Hyperlink"/>
            <w:rFonts w:cstheme="minorHAnsi"/>
          </w:rPr>
          <w:t>www.lobbying.ie</w:t>
        </w:r>
      </w:hyperlink>
    </w:p>
    <w:p w14:paraId="297EF38F" w14:textId="77777777" w:rsidR="009E41BD" w:rsidRPr="00DE6EFA" w:rsidRDefault="009E41BD" w:rsidP="009E41BD">
      <w:pPr>
        <w:numPr>
          <w:ilvl w:val="0"/>
          <w:numId w:val="6"/>
        </w:numPr>
        <w:spacing w:before="100" w:beforeAutospacing="1" w:after="100" w:afterAutospacing="1" w:line="240" w:lineRule="auto"/>
        <w:jc w:val="both"/>
        <w:rPr>
          <w:rFonts w:cstheme="minorHAnsi"/>
          <w:color w:val="222222"/>
          <w:lang w:val="en"/>
        </w:rPr>
      </w:pPr>
      <w:r w:rsidRPr="00DE6EFA">
        <w:rPr>
          <w:rFonts w:cstheme="minorHAnsi"/>
          <w:color w:val="222222"/>
          <w:lang w:val="en"/>
        </w:rPr>
        <w:t xml:space="preserve">Provide information to the Standards Commission about your lobbying activities three times a year. </w:t>
      </w:r>
    </w:p>
    <w:p w14:paraId="06527E4F" w14:textId="77777777" w:rsidR="009E41BD" w:rsidRPr="00DE6EFA" w:rsidRDefault="009E41BD" w:rsidP="009E41BD">
      <w:pPr>
        <w:numPr>
          <w:ilvl w:val="0"/>
          <w:numId w:val="7"/>
        </w:numPr>
        <w:spacing w:before="100" w:beforeAutospacing="1" w:after="100" w:afterAutospacing="1" w:line="240" w:lineRule="auto"/>
        <w:jc w:val="both"/>
        <w:rPr>
          <w:rFonts w:cstheme="minorHAnsi"/>
          <w:color w:val="222222"/>
          <w:lang w:val="en"/>
        </w:rPr>
      </w:pPr>
      <w:r w:rsidRPr="00DE6EFA">
        <w:rPr>
          <w:rFonts w:cstheme="minorHAnsi"/>
          <w:color w:val="222222"/>
          <w:lang w:val="en"/>
        </w:rPr>
        <w:t>Please visit </w:t>
      </w:r>
      <w:hyperlink r:id="rId10" w:tgtFrame="_blank" w:history="1">
        <w:r w:rsidRPr="00DE6EFA">
          <w:rPr>
            <w:rStyle w:val="Hyperlink"/>
            <w:rFonts w:cstheme="minorHAnsi"/>
            <w:color w:val="0563C1"/>
            <w:lang w:val="en"/>
          </w:rPr>
          <w:t>www.lobbying.ie</w:t>
        </w:r>
      </w:hyperlink>
      <w:r w:rsidRPr="00DE6EFA">
        <w:rPr>
          <w:rFonts w:cstheme="minorHAnsi"/>
          <w:color w:val="222222"/>
          <w:lang w:val="en"/>
        </w:rPr>
        <w:t xml:space="preserve"> for more information. </w:t>
      </w:r>
    </w:p>
    <w:p w14:paraId="6EE3F539" w14:textId="18AF7E9A" w:rsidR="009E41BD" w:rsidRPr="00DE6EFA" w:rsidRDefault="009E41BD" w:rsidP="009E41BD">
      <w:pPr>
        <w:pStyle w:val="NormalWeb"/>
        <w:jc w:val="both"/>
        <w:rPr>
          <w:rFonts w:asciiTheme="minorHAnsi" w:hAnsiTheme="minorHAnsi" w:cstheme="minorHAnsi"/>
          <w:color w:val="222222"/>
          <w:sz w:val="22"/>
          <w:szCs w:val="22"/>
          <w:lang w:val="en"/>
        </w:rPr>
      </w:pPr>
      <w:r w:rsidRPr="00DE6EFA">
        <w:rPr>
          <w:rFonts w:asciiTheme="minorHAnsi" w:hAnsiTheme="minorHAnsi" w:cstheme="minorHAnsi"/>
          <w:color w:val="222222"/>
          <w:sz w:val="22"/>
          <w:szCs w:val="22"/>
          <w:lang w:val="en"/>
        </w:rPr>
        <w:t xml:space="preserve">The personal information (data) collected during the consultation process (which may include the collection of sensitive personal data) is collected for the purpose of receiving and dealing with submissions and any data collected  is subject to Galway County Council’s privacy statement which can be found at </w:t>
      </w:r>
      <w:hyperlink r:id="rId11" w:history="1">
        <w:r w:rsidRPr="00DE6EFA">
          <w:rPr>
            <w:rStyle w:val="Hyperlink"/>
            <w:rFonts w:asciiTheme="minorHAnsi" w:hAnsiTheme="minorHAnsi" w:cstheme="minorHAnsi"/>
            <w:sz w:val="22"/>
            <w:szCs w:val="22"/>
            <w:lang w:val="en"/>
          </w:rPr>
          <w:t>http://www.galway.ie/en/services/yourcouncil/privacystatement/</w:t>
        </w:r>
      </w:hyperlink>
      <w:r w:rsidRPr="00DE6EFA">
        <w:rPr>
          <w:rFonts w:asciiTheme="minorHAnsi" w:hAnsiTheme="minorHAnsi" w:cstheme="minorHAnsi"/>
          <w:color w:val="222222"/>
          <w:sz w:val="22"/>
          <w:szCs w:val="22"/>
          <w:lang w:val="en"/>
        </w:rPr>
        <w:t xml:space="preserve"> </w:t>
      </w:r>
    </w:p>
    <w:p w14:paraId="2CA50FEB" w14:textId="77777777" w:rsidR="009E41BD" w:rsidRPr="00DE6EFA" w:rsidRDefault="009E41BD" w:rsidP="009E41BD">
      <w:pPr>
        <w:jc w:val="both"/>
        <w:rPr>
          <w:rFonts w:cstheme="minorHAnsi"/>
        </w:rPr>
      </w:pPr>
    </w:p>
    <w:sectPr w:rsidR="009E41BD" w:rsidRPr="00DE6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C3C28"/>
    <w:multiLevelType w:val="hybridMultilevel"/>
    <w:tmpl w:val="F0E66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E31580"/>
    <w:multiLevelType w:val="multilevel"/>
    <w:tmpl w:val="10F4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12E87"/>
    <w:multiLevelType w:val="multilevel"/>
    <w:tmpl w:val="6594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24572D"/>
    <w:multiLevelType w:val="hybridMultilevel"/>
    <w:tmpl w:val="41D608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AE4A20"/>
    <w:multiLevelType w:val="multilevel"/>
    <w:tmpl w:val="07C8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C2287"/>
    <w:multiLevelType w:val="hybridMultilevel"/>
    <w:tmpl w:val="7AAE04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CC2CEB"/>
    <w:multiLevelType w:val="multilevel"/>
    <w:tmpl w:val="EBC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12"/>
    <w:rsid w:val="000059B6"/>
    <w:rsid w:val="00011901"/>
    <w:rsid w:val="00013AB1"/>
    <w:rsid w:val="00013FF4"/>
    <w:rsid w:val="00020EBE"/>
    <w:rsid w:val="00023739"/>
    <w:rsid w:val="00024FA3"/>
    <w:rsid w:val="000309EF"/>
    <w:rsid w:val="00031C64"/>
    <w:rsid w:val="00033453"/>
    <w:rsid w:val="00036681"/>
    <w:rsid w:val="00043245"/>
    <w:rsid w:val="00047B98"/>
    <w:rsid w:val="00047C8C"/>
    <w:rsid w:val="00050299"/>
    <w:rsid w:val="00061F1C"/>
    <w:rsid w:val="0006263C"/>
    <w:rsid w:val="00065C06"/>
    <w:rsid w:val="00071A5D"/>
    <w:rsid w:val="0007285A"/>
    <w:rsid w:val="00075221"/>
    <w:rsid w:val="00076FDF"/>
    <w:rsid w:val="000772CE"/>
    <w:rsid w:val="000853E9"/>
    <w:rsid w:val="00085B2C"/>
    <w:rsid w:val="00092175"/>
    <w:rsid w:val="00092E9C"/>
    <w:rsid w:val="0009343B"/>
    <w:rsid w:val="000941A9"/>
    <w:rsid w:val="00096D95"/>
    <w:rsid w:val="000977C1"/>
    <w:rsid w:val="000A1C36"/>
    <w:rsid w:val="000A3546"/>
    <w:rsid w:val="000A3DF7"/>
    <w:rsid w:val="000A4911"/>
    <w:rsid w:val="000C209F"/>
    <w:rsid w:val="000D1485"/>
    <w:rsid w:val="000D29E8"/>
    <w:rsid w:val="000D5AEB"/>
    <w:rsid w:val="000E2C44"/>
    <w:rsid w:val="000E45D7"/>
    <w:rsid w:val="000E6619"/>
    <w:rsid w:val="000F31C8"/>
    <w:rsid w:val="000F32D1"/>
    <w:rsid w:val="000F3EA2"/>
    <w:rsid w:val="00104865"/>
    <w:rsid w:val="00110BCF"/>
    <w:rsid w:val="001137B7"/>
    <w:rsid w:val="00113FC8"/>
    <w:rsid w:val="00125C47"/>
    <w:rsid w:val="001369B8"/>
    <w:rsid w:val="00136A8C"/>
    <w:rsid w:val="00137D53"/>
    <w:rsid w:val="00137E7D"/>
    <w:rsid w:val="00142F02"/>
    <w:rsid w:val="001431DD"/>
    <w:rsid w:val="001450A0"/>
    <w:rsid w:val="0014538C"/>
    <w:rsid w:val="00145DC0"/>
    <w:rsid w:val="00147F4A"/>
    <w:rsid w:val="00153E5E"/>
    <w:rsid w:val="00161995"/>
    <w:rsid w:val="00170928"/>
    <w:rsid w:val="00173D9A"/>
    <w:rsid w:val="001741A8"/>
    <w:rsid w:val="00176288"/>
    <w:rsid w:val="001772C6"/>
    <w:rsid w:val="00177C1F"/>
    <w:rsid w:val="00182AFE"/>
    <w:rsid w:val="001840E5"/>
    <w:rsid w:val="001930D6"/>
    <w:rsid w:val="001942CB"/>
    <w:rsid w:val="001947A7"/>
    <w:rsid w:val="00196C86"/>
    <w:rsid w:val="00197888"/>
    <w:rsid w:val="001A2BC1"/>
    <w:rsid w:val="001A536B"/>
    <w:rsid w:val="001A54FE"/>
    <w:rsid w:val="001A63F0"/>
    <w:rsid w:val="001A68B7"/>
    <w:rsid w:val="001A68E1"/>
    <w:rsid w:val="001B0FDE"/>
    <w:rsid w:val="001B2944"/>
    <w:rsid w:val="001B4263"/>
    <w:rsid w:val="001B4643"/>
    <w:rsid w:val="001B53F0"/>
    <w:rsid w:val="001C0B39"/>
    <w:rsid w:val="001C1F73"/>
    <w:rsid w:val="001C3EA2"/>
    <w:rsid w:val="001C51FB"/>
    <w:rsid w:val="001C6CF5"/>
    <w:rsid w:val="001C7052"/>
    <w:rsid w:val="001C765F"/>
    <w:rsid w:val="001D2D6F"/>
    <w:rsid w:val="001D3009"/>
    <w:rsid w:val="001D31B3"/>
    <w:rsid w:val="001E799E"/>
    <w:rsid w:val="001F3874"/>
    <w:rsid w:val="001F47B0"/>
    <w:rsid w:val="001F4B69"/>
    <w:rsid w:val="001F6DA3"/>
    <w:rsid w:val="00200CDA"/>
    <w:rsid w:val="00205617"/>
    <w:rsid w:val="00205D6B"/>
    <w:rsid w:val="00206E94"/>
    <w:rsid w:val="002146EC"/>
    <w:rsid w:val="002146FE"/>
    <w:rsid w:val="00214E01"/>
    <w:rsid w:val="00214F06"/>
    <w:rsid w:val="002205D0"/>
    <w:rsid w:val="002209CE"/>
    <w:rsid w:val="00220B0D"/>
    <w:rsid w:val="00222BE6"/>
    <w:rsid w:val="00226EDF"/>
    <w:rsid w:val="0022799E"/>
    <w:rsid w:val="002302BD"/>
    <w:rsid w:val="00234DCD"/>
    <w:rsid w:val="00235C00"/>
    <w:rsid w:val="00235C2B"/>
    <w:rsid w:val="00236EF3"/>
    <w:rsid w:val="00240F80"/>
    <w:rsid w:val="002412B8"/>
    <w:rsid w:val="002419DD"/>
    <w:rsid w:val="00241CFA"/>
    <w:rsid w:val="002426CE"/>
    <w:rsid w:val="002443A7"/>
    <w:rsid w:val="00245A09"/>
    <w:rsid w:val="00245EF7"/>
    <w:rsid w:val="00246CDA"/>
    <w:rsid w:val="00251081"/>
    <w:rsid w:val="002557EA"/>
    <w:rsid w:val="00257134"/>
    <w:rsid w:val="00257210"/>
    <w:rsid w:val="00263920"/>
    <w:rsid w:val="002737CF"/>
    <w:rsid w:val="002830E7"/>
    <w:rsid w:val="00283B05"/>
    <w:rsid w:val="00286694"/>
    <w:rsid w:val="002867B2"/>
    <w:rsid w:val="00287114"/>
    <w:rsid w:val="00290819"/>
    <w:rsid w:val="00294210"/>
    <w:rsid w:val="00295E94"/>
    <w:rsid w:val="0029669B"/>
    <w:rsid w:val="00297397"/>
    <w:rsid w:val="002A46F0"/>
    <w:rsid w:val="002A4B9B"/>
    <w:rsid w:val="002B3ED7"/>
    <w:rsid w:val="002B5070"/>
    <w:rsid w:val="002B6469"/>
    <w:rsid w:val="002C2C77"/>
    <w:rsid w:val="002C6529"/>
    <w:rsid w:val="002D28F5"/>
    <w:rsid w:val="002D4070"/>
    <w:rsid w:val="002D44C0"/>
    <w:rsid w:val="002D7F3A"/>
    <w:rsid w:val="002E0D68"/>
    <w:rsid w:val="002E52B9"/>
    <w:rsid w:val="002E78C0"/>
    <w:rsid w:val="002F4F75"/>
    <w:rsid w:val="002F6906"/>
    <w:rsid w:val="00301B33"/>
    <w:rsid w:val="003106BB"/>
    <w:rsid w:val="0031143C"/>
    <w:rsid w:val="00311A53"/>
    <w:rsid w:val="003129CB"/>
    <w:rsid w:val="00313A07"/>
    <w:rsid w:val="00317BED"/>
    <w:rsid w:val="00323240"/>
    <w:rsid w:val="00323F82"/>
    <w:rsid w:val="00325F3D"/>
    <w:rsid w:val="00334C20"/>
    <w:rsid w:val="00335896"/>
    <w:rsid w:val="0033751C"/>
    <w:rsid w:val="00337952"/>
    <w:rsid w:val="00343333"/>
    <w:rsid w:val="00344A5F"/>
    <w:rsid w:val="00347883"/>
    <w:rsid w:val="003519A5"/>
    <w:rsid w:val="003550F8"/>
    <w:rsid w:val="00355AC8"/>
    <w:rsid w:val="00356892"/>
    <w:rsid w:val="003608B6"/>
    <w:rsid w:val="00372D40"/>
    <w:rsid w:val="00374CC4"/>
    <w:rsid w:val="00376369"/>
    <w:rsid w:val="00376EBE"/>
    <w:rsid w:val="0038163D"/>
    <w:rsid w:val="00381ADD"/>
    <w:rsid w:val="00383042"/>
    <w:rsid w:val="0038351B"/>
    <w:rsid w:val="00384B7B"/>
    <w:rsid w:val="003905C2"/>
    <w:rsid w:val="00390614"/>
    <w:rsid w:val="003906E7"/>
    <w:rsid w:val="003A1683"/>
    <w:rsid w:val="003A30D3"/>
    <w:rsid w:val="003A372F"/>
    <w:rsid w:val="003A6E29"/>
    <w:rsid w:val="003A7367"/>
    <w:rsid w:val="003B329D"/>
    <w:rsid w:val="003B4A71"/>
    <w:rsid w:val="003B6F05"/>
    <w:rsid w:val="003E21EA"/>
    <w:rsid w:val="003E2D03"/>
    <w:rsid w:val="003E52E6"/>
    <w:rsid w:val="003E62C0"/>
    <w:rsid w:val="003E7ED7"/>
    <w:rsid w:val="003F08B5"/>
    <w:rsid w:val="003F2F3A"/>
    <w:rsid w:val="003F3A0F"/>
    <w:rsid w:val="003F6AFC"/>
    <w:rsid w:val="003F7507"/>
    <w:rsid w:val="00400DC7"/>
    <w:rsid w:val="00406250"/>
    <w:rsid w:val="00407C51"/>
    <w:rsid w:val="00424646"/>
    <w:rsid w:val="0042499C"/>
    <w:rsid w:val="00425FA0"/>
    <w:rsid w:val="00430074"/>
    <w:rsid w:val="00442288"/>
    <w:rsid w:val="00443AE7"/>
    <w:rsid w:val="0045062B"/>
    <w:rsid w:val="004534DA"/>
    <w:rsid w:val="00453D69"/>
    <w:rsid w:val="004566BC"/>
    <w:rsid w:val="004566DD"/>
    <w:rsid w:val="00456D4B"/>
    <w:rsid w:val="00467E43"/>
    <w:rsid w:val="004703C2"/>
    <w:rsid w:val="0047104C"/>
    <w:rsid w:val="0047411B"/>
    <w:rsid w:val="00474201"/>
    <w:rsid w:val="004826B1"/>
    <w:rsid w:val="004862B1"/>
    <w:rsid w:val="004876DC"/>
    <w:rsid w:val="004877C0"/>
    <w:rsid w:val="004934D4"/>
    <w:rsid w:val="004A12B0"/>
    <w:rsid w:val="004A25DA"/>
    <w:rsid w:val="004A4248"/>
    <w:rsid w:val="004B30C1"/>
    <w:rsid w:val="004B38A7"/>
    <w:rsid w:val="004B52B4"/>
    <w:rsid w:val="004C2B96"/>
    <w:rsid w:val="004D7BBB"/>
    <w:rsid w:val="004D7CA9"/>
    <w:rsid w:val="004E0F59"/>
    <w:rsid w:val="004E3A02"/>
    <w:rsid w:val="004E546C"/>
    <w:rsid w:val="004F14CB"/>
    <w:rsid w:val="004F25F0"/>
    <w:rsid w:val="004F3DE6"/>
    <w:rsid w:val="00506678"/>
    <w:rsid w:val="005119E3"/>
    <w:rsid w:val="005131C4"/>
    <w:rsid w:val="00514007"/>
    <w:rsid w:val="00516336"/>
    <w:rsid w:val="005205B9"/>
    <w:rsid w:val="00524B60"/>
    <w:rsid w:val="00526995"/>
    <w:rsid w:val="00527D90"/>
    <w:rsid w:val="00530FEA"/>
    <w:rsid w:val="00535775"/>
    <w:rsid w:val="005403D0"/>
    <w:rsid w:val="0054330D"/>
    <w:rsid w:val="00543851"/>
    <w:rsid w:val="005445BD"/>
    <w:rsid w:val="00551898"/>
    <w:rsid w:val="00570927"/>
    <w:rsid w:val="00575D5D"/>
    <w:rsid w:val="0058172D"/>
    <w:rsid w:val="0058194C"/>
    <w:rsid w:val="00583AF1"/>
    <w:rsid w:val="00586F59"/>
    <w:rsid w:val="00596122"/>
    <w:rsid w:val="005976B1"/>
    <w:rsid w:val="005A33A4"/>
    <w:rsid w:val="005A77C0"/>
    <w:rsid w:val="005A7AEB"/>
    <w:rsid w:val="005B4B31"/>
    <w:rsid w:val="005B6F48"/>
    <w:rsid w:val="005C07B4"/>
    <w:rsid w:val="005C4647"/>
    <w:rsid w:val="005C4E8F"/>
    <w:rsid w:val="005C672F"/>
    <w:rsid w:val="005C67BC"/>
    <w:rsid w:val="005C6B4B"/>
    <w:rsid w:val="005C74C5"/>
    <w:rsid w:val="005D07FF"/>
    <w:rsid w:val="005E1AC1"/>
    <w:rsid w:val="005E3FF6"/>
    <w:rsid w:val="005E626F"/>
    <w:rsid w:val="005F3DAE"/>
    <w:rsid w:val="00600FFA"/>
    <w:rsid w:val="006025B8"/>
    <w:rsid w:val="00602A31"/>
    <w:rsid w:val="00602BAF"/>
    <w:rsid w:val="00603FBE"/>
    <w:rsid w:val="00607951"/>
    <w:rsid w:val="00611812"/>
    <w:rsid w:val="00611BB7"/>
    <w:rsid w:val="00612066"/>
    <w:rsid w:val="0061278F"/>
    <w:rsid w:val="006161D5"/>
    <w:rsid w:val="006170D6"/>
    <w:rsid w:val="00617346"/>
    <w:rsid w:val="00617899"/>
    <w:rsid w:val="00617BB0"/>
    <w:rsid w:val="0062249B"/>
    <w:rsid w:val="006238BF"/>
    <w:rsid w:val="00624E03"/>
    <w:rsid w:val="00636CDD"/>
    <w:rsid w:val="0063707B"/>
    <w:rsid w:val="00637E9B"/>
    <w:rsid w:val="006405F8"/>
    <w:rsid w:val="00642801"/>
    <w:rsid w:val="006432F3"/>
    <w:rsid w:val="0064745F"/>
    <w:rsid w:val="00650A5E"/>
    <w:rsid w:val="006539F6"/>
    <w:rsid w:val="00654B07"/>
    <w:rsid w:val="00662C10"/>
    <w:rsid w:val="00662D8D"/>
    <w:rsid w:val="00667409"/>
    <w:rsid w:val="006705BA"/>
    <w:rsid w:val="00670737"/>
    <w:rsid w:val="00675EE0"/>
    <w:rsid w:val="00677470"/>
    <w:rsid w:val="00680B57"/>
    <w:rsid w:val="00681796"/>
    <w:rsid w:val="0068461F"/>
    <w:rsid w:val="0068792F"/>
    <w:rsid w:val="006937A8"/>
    <w:rsid w:val="006944C5"/>
    <w:rsid w:val="006A04BA"/>
    <w:rsid w:val="006A330A"/>
    <w:rsid w:val="006B427E"/>
    <w:rsid w:val="006C3BB4"/>
    <w:rsid w:val="006D4260"/>
    <w:rsid w:val="006E7B67"/>
    <w:rsid w:val="006F001B"/>
    <w:rsid w:val="006F0741"/>
    <w:rsid w:val="006F2535"/>
    <w:rsid w:val="006F2D7B"/>
    <w:rsid w:val="006F2E52"/>
    <w:rsid w:val="006F5B61"/>
    <w:rsid w:val="006F77DE"/>
    <w:rsid w:val="007068E3"/>
    <w:rsid w:val="00707CEE"/>
    <w:rsid w:val="00713ECF"/>
    <w:rsid w:val="0071583B"/>
    <w:rsid w:val="00715FD1"/>
    <w:rsid w:val="00721494"/>
    <w:rsid w:val="0072219E"/>
    <w:rsid w:val="00724470"/>
    <w:rsid w:val="00732371"/>
    <w:rsid w:val="00732CC9"/>
    <w:rsid w:val="00736694"/>
    <w:rsid w:val="00737A64"/>
    <w:rsid w:val="00737EFC"/>
    <w:rsid w:val="00744D50"/>
    <w:rsid w:val="00745AC4"/>
    <w:rsid w:val="00753C71"/>
    <w:rsid w:val="0075692E"/>
    <w:rsid w:val="00763B1F"/>
    <w:rsid w:val="0076775E"/>
    <w:rsid w:val="007720DE"/>
    <w:rsid w:val="00775A9E"/>
    <w:rsid w:val="007763A1"/>
    <w:rsid w:val="00776A5C"/>
    <w:rsid w:val="00777CEC"/>
    <w:rsid w:val="00780E0E"/>
    <w:rsid w:val="0078144F"/>
    <w:rsid w:val="00786CEE"/>
    <w:rsid w:val="007875CC"/>
    <w:rsid w:val="00790D3C"/>
    <w:rsid w:val="0079173D"/>
    <w:rsid w:val="00791DC3"/>
    <w:rsid w:val="00792053"/>
    <w:rsid w:val="00794DB1"/>
    <w:rsid w:val="00797373"/>
    <w:rsid w:val="00797637"/>
    <w:rsid w:val="00797993"/>
    <w:rsid w:val="007A6414"/>
    <w:rsid w:val="007A6815"/>
    <w:rsid w:val="007B15E1"/>
    <w:rsid w:val="007B30ED"/>
    <w:rsid w:val="007B4B13"/>
    <w:rsid w:val="007B793A"/>
    <w:rsid w:val="007C0823"/>
    <w:rsid w:val="007C395E"/>
    <w:rsid w:val="007C5417"/>
    <w:rsid w:val="007D1BC2"/>
    <w:rsid w:val="007D6F9E"/>
    <w:rsid w:val="007D7EB0"/>
    <w:rsid w:val="007E2DD8"/>
    <w:rsid w:val="007E41D7"/>
    <w:rsid w:val="007E5736"/>
    <w:rsid w:val="007F17BC"/>
    <w:rsid w:val="007F685B"/>
    <w:rsid w:val="0080228C"/>
    <w:rsid w:val="008041B6"/>
    <w:rsid w:val="00805B97"/>
    <w:rsid w:val="0080726B"/>
    <w:rsid w:val="00807D26"/>
    <w:rsid w:val="00810328"/>
    <w:rsid w:val="0081067A"/>
    <w:rsid w:val="00810726"/>
    <w:rsid w:val="00810A4A"/>
    <w:rsid w:val="008113DD"/>
    <w:rsid w:val="008159EC"/>
    <w:rsid w:val="008204F5"/>
    <w:rsid w:val="008219FC"/>
    <w:rsid w:val="00821E6B"/>
    <w:rsid w:val="008316DD"/>
    <w:rsid w:val="00832127"/>
    <w:rsid w:val="00834B2E"/>
    <w:rsid w:val="00835535"/>
    <w:rsid w:val="008364FF"/>
    <w:rsid w:val="00837FDC"/>
    <w:rsid w:val="0084370A"/>
    <w:rsid w:val="00843C20"/>
    <w:rsid w:val="00844A2C"/>
    <w:rsid w:val="0084788D"/>
    <w:rsid w:val="0085107C"/>
    <w:rsid w:val="00860C94"/>
    <w:rsid w:val="0086209A"/>
    <w:rsid w:val="00865411"/>
    <w:rsid w:val="008669F3"/>
    <w:rsid w:val="00867020"/>
    <w:rsid w:val="00871FA7"/>
    <w:rsid w:val="00881C42"/>
    <w:rsid w:val="00882F77"/>
    <w:rsid w:val="00886A2F"/>
    <w:rsid w:val="0089462D"/>
    <w:rsid w:val="00895042"/>
    <w:rsid w:val="008A6C8E"/>
    <w:rsid w:val="008A71D4"/>
    <w:rsid w:val="008B0F11"/>
    <w:rsid w:val="008B25A6"/>
    <w:rsid w:val="008B2DFA"/>
    <w:rsid w:val="008B4FA2"/>
    <w:rsid w:val="008B6067"/>
    <w:rsid w:val="008B66F4"/>
    <w:rsid w:val="008B6D77"/>
    <w:rsid w:val="008C3EDB"/>
    <w:rsid w:val="008C6B6A"/>
    <w:rsid w:val="008D432A"/>
    <w:rsid w:val="008D4FF4"/>
    <w:rsid w:val="008D66CB"/>
    <w:rsid w:val="008E05F7"/>
    <w:rsid w:val="008E0F30"/>
    <w:rsid w:val="008F00A7"/>
    <w:rsid w:val="008F2060"/>
    <w:rsid w:val="009021B3"/>
    <w:rsid w:val="00911285"/>
    <w:rsid w:val="00911A19"/>
    <w:rsid w:val="00912AB6"/>
    <w:rsid w:val="009144BB"/>
    <w:rsid w:val="00925EA2"/>
    <w:rsid w:val="009300B6"/>
    <w:rsid w:val="00931156"/>
    <w:rsid w:val="00932B51"/>
    <w:rsid w:val="009354D0"/>
    <w:rsid w:val="009357E6"/>
    <w:rsid w:val="0093743C"/>
    <w:rsid w:val="00940C90"/>
    <w:rsid w:val="00950974"/>
    <w:rsid w:val="00952DC8"/>
    <w:rsid w:val="00955498"/>
    <w:rsid w:val="00961461"/>
    <w:rsid w:val="00961494"/>
    <w:rsid w:val="009615C7"/>
    <w:rsid w:val="00973B52"/>
    <w:rsid w:val="00973F69"/>
    <w:rsid w:val="00974154"/>
    <w:rsid w:val="00981068"/>
    <w:rsid w:val="00983DED"/>
    <w:rsid w:val="00992603"/>
    <w:rsid w:val="00995100"/>
    <w:rsid w:val="0099513B"/>
    <w:rsid w:val="009A5E8C"/>
    <w:rsid w:val="009B2A62"/>
    <w:rsid w:val="009B4E88"/>
    <w:rsid w:val="009B7B0D"/>
    <w:rsid w:val="009C108F"/>
    <w:rsid w:val="009C31F3"/>
    <w:rsid w:val="009D647B"/>
    <w:rsid w:val="009D76C2"/>
    <w:rsid w:val="009E41BD"/>
    <w:rsid w:val="009F06FF"/>
    <w:rsid w:val="009F0FF1"/>
    <w:rsid w:val="009F20E3"/>
    <w:rsid w:val="009F6DF4"/>
    <w:rsid w:val="00A01272"/>
    <w:rsid w:val="00A0470B"/>
    <w:rsid w:val="00A072FA"/>
    <w:rsid w:val="00A15FAE"/>
    <w:rsid w:val="00A206AE"/>
    <w:rsid w:val="00A21CA0"/>
    <w:rsid w:val="00A2567A"/>
    <w:rsid w:val="00A31D98"/>
    <w:rsid w:val="00A329A7"/>
    <w:rsid w:val="00A32BA0"/>
    <w:rsid w:val="00A333B0"/>
    <w:rsid w:val="00A34592"/>
    <w:rsid w:val="00A4257A"/>
    <w:rsid w:val="00A52C35"/>
    <w:rsid w:val="00A54B8E"/>
    <w:rsid w:val="00A6400D"/>
    <w:rsid w:val="00A67D68"/>
    <w:rsid w:val="00A7189C"/>
    <w:rsid w:val="00A75048"/>
    <w:rsid w:val="00A758FB"/>
    <w:rsid w:val="00A75966"/>
    <w:rsid w:val="00A82CBA"/>
    <w:rsid w:val="00A82EFC"/>
    <w:rsid w:val="00A84720"/>
    <w:rsid w:val="00A86A95"/>
    <w:rsid w:val="00A86BDB"/>
    <w:rsid w:val="00A95309"/>
    <w:rsid w:val="00A957AD"/>
    <w:rsid w:val="00A95EA3"/>
    <w:rsid w:val="00AA0CC5"/>
    <w:rsid w:val="00AA2055"/>
    <w:rsid w:val="00AA341F"/>
    <w:rsid w:val="00AA4CBE"/>
    <w:rsid w:val="00AA579E"/>
    <w:rsid w:val="00AA7797"/>
    <w:rsid w:val="00AB1644"/>
    <w:rsid w:val="00AB16E5"/>
    <w:rsid w:val="00AB2122"/>
    <w:rsid w:val="00AB2760"/>
    <w:rsid w:val="00AB476B"/>
    <w:rsid w:val="00AB623B"/>
    <w:rsid w:val="00AD7C9D"/>
    <w:rsid w:val="00AE2C44"/>
    <w:rsid w:val="00AE3278"/>
    <w:rsid w:val="00AE3DF6"/>
    <w:rsid w:val="00AE6512"/>
    <w:rsid w:val="00AE753C"/>
    <w:rsid w:val="00AE79C3"/>
    <w:rsid w:val="00AF7B60"/>
    <w:rsid w:val="00B0010D"/>
    <w:rsid w:val="00B01EE5"/>
    <w:rsid w:val="00B06CA1"/>
    <w:rsid w:val="00B07B55"/>
    <w:rsid w:val="00B11146"/>
    <w:rsid w:val="00B132B0"/>
    <w:rsid w:val="00B13398"/>
    <w:rsid w:val="00B136FF"/>
    <w:rsid w:val="00B17A89"/>
    <w:rsid w:val="00B213EC"/>
    <w:rsid w:val="00B2163F"/>
    <w:rsid w:val="00B22A42"/>
    <w:rsid w:val="00B23276"/>
    <w:rsid w:val="00B25317"/>
    <w:rsid w:val="00B26CC2"/>
    <w:rsid w:val="00B31CCB"/>
    <w:rsid w:val="00B31FCC"/>
    <w:rsid w:val="00B3228E"/>
    <w:rsid w:val="00B32F52"/>
    <w:rsid w:val="00B44D33"/>
    <w:rsid w:val="00B45ECB"/>
    <w:rsid w:val="00B50D3B"/>
    <w:rsid w:val="00B512D8"/>
    <w:rsid w:val="00B528F6"/>
    <w:rsid w:val="00B52A2C"/>
    <w:rsid w:val="00B52A4B"/>
    <w:rsid w:val="00B53928"/>
    <w:rsid w:val="00B56186"/>
    <w:rsid w:val="00B71563"/>
    <w:rsid w:val="00B73942"/>
    <w:rsid w:val="00B741AF"/>
    <w:rsid w:val="00B75982"/>
    <w:rsid w:val="00B81A87"/>
    <w:rsid w:val="00B85A46"/>
    <w:rsid w:val="00B922B8"/>
    <w:rsid w:val="00B93DBD"/>
    <w:rsid w:val="00BA47B2"/>
    <w:rsid w:val="00BB394F"/>
    <w:rsid w:val="00BB50B6"/>
    <w:rsid w:val="00BC124A"/>
    <w:rsid w:val="00BC12EB"/>
    <w:rsid w:val="00BC3984"/>
    <w:rsid w:val="00BD2560"/>
    <w:rsid w:val="00BD4FE0"/>
    <w:rsid w:val="00BD59B2"/>
    <w:rsid w:val="00BD6589"/>
    <w:rsid w:val="00BD77BB"/>
    <w:rsid w:val="00BE23B3"/>
    <w:rsid w:val="00BE5C60"/>
    <w:rsid w:val="00BE6C00"/>
    <w:rsid w:val="00BF012E"/>
    <w:rsid w:val="00BF183D"/>
    <w:rsid w:val="00C00BB6"/>
    <w:rsid w:val="00C0378C"/>
    <w:rsid w:val="00C15C2E"/>
    <w:rsid w:val="00C21B4C"/>
    <w:rsid w:val="00C23C6F"/>
    <w:rsid w:val="00C25635"/>
    <w:rsid w:val="00C27057"/>
    <w:rsid w:val="00C30F0D"/>
    <w:rsid w:val="00C31B91"/>
    <w:rsid w:val="00C326BA"/>
    <w:rsid w:val="00C347D2"/>
    <w:rsid w:val="00C44C3A"/>
    <w:rsid w:val="00C46301"/>
    <w:rsid w:val="00C476E8"/>
    <w:rsid w:val="00C51F97"/>
    <w:rsid w:val="00C545ED"/>
    <w:rsid w:val="00C548C1"/>
    <w:rsid w:val="00C5678D"/>
    <w:rsid w:val="00C57DE5"/>
    <w:rsid w:val="00C61C94"/>
    <w:rsid w:val="00C62576"/>
    <w:rsid w:val="00C65C29"/>
    <w:rsid w:val="00C65C6F"/>
    <w:rsid w:val="00C668B5"/>
    <w:rsid w:val="00C67028"/>
    <w:rsid w:val="00C6772B"/>
    <w:rsid w:val="00C7286E"/>
    <w:rsid w:val="00C74D87"/>
    <w:rsid w:val="00C753EA"/>
    <w:rsid w:val="00C8046F"/>
    <w:rsid w:val="00C815E6"/>
    <w:rsid w:val="00C819C9"/>
    <w:rsid w:val="00C851A5"/>
    <w:rsid w:val="00C8637B"/>
    <w:rsid w:val="00C87DF3"/>
    <w:rsid w:val="00C96647"/>
    <w:rsid w:val="00CA2E8F"/>
    <w:rsid w:val="00CA681B"/>
    <w:rsid w:val="00CB0097"/>
    <w:rsid w:val="00CB29A6"/>
    <w:rsid w:val="00CB3B97"/>
    <w:rsid w:val="00CB4048"/>
    <w:rsid w:val="00CB441C"/>
    <w:rsid w:val="00CB517C"/>
    <w:rsid w:val="00CC0604"/>
    <w:rsid w:val="00CC084F"/>
    <w:rsid w:val="00CC513D"/>
    <w:rsid w:val="00CC7312"/>
    <w:rsid w:val="00CD0C59"/>
    <w:rsid w:val="00CD1458"/>
    <w:rsid w:val="00CD593F"/>
    <w:rsid w:val="00CD5A95"/>
    <w:rsid w:val="00CE657F"/>
    <w:rsid w:val="00CE6FE1"/>
    <w:rsid w:val="00CE7C05"/>
    <w:rsid w:val="00CF3F37"/>
    <w:rsid w:val="00CF440E"/>
    <w:rsid w:val="00CF4694"/>
    <w:rsid w:val="00CF54F1"/>
    <w:rsid w:val="00D06620"/>
    <w:rsid w:val="00D10566"/>
    <w:rsid w:val="00D10CAC"/>
    <w:rsid w:val="00D11AF3"/>
    <w:rsid w:val="00D128B7"/>
    <w:rsid w:val="00D16832"/>
    <w:rsid w:val="00D22742"/>
    <w:rsid w:val="00D23AD1"/>
    <w:rsid w:val="00D31034"/>
    <w:rsid w:val="00D32F4E"/>
    <w:rsid w:val="00D400C5"/>
    <w:rsid w:val="00D404A3"/>
    <w:rsid w:val="00D4206D"/>
    <w:rsid w:val="00D44532"/>
    <w:rsid w:val="00D50A0F"/>
    <w:rsid w:val="00D5186E"/>
    <w:rsid w:val="00D52C0B"/>
    <w:rsid w:val="00D54FCE"/>
    <w:rsid w:val="00D55B07"/>
    <w:rsid w:val="00D5784C"/>
    <w:rsid w:val="00D600CD"/>
    <w:rsid w:val="00D65895"/>
    <w:rsid w:val="00D7069C"/>
    <w:rsid w:val="00D76062"/>
    <w:rsid w:val="00D80E12"/>
    <w:rsid w:val="00D82DB2"/>
    <w:rsid w:val="00D834F2"/>
    <w:rsid w:val="00D905C8"/>
    <w:rsid w:val="00D90E98"/>
    <w:rsid w:val="00D94AB3"/>
    <w:rsid w:val="00D94EB6"/>
    <w:rsid w:val="00D9596E"/>
    <w:rsid w:val="00DA6302"/>
    <w:rsid w:val="00DB09C7"/>
    <w:rsid w:val="00DB0C0F"/>
    <w:rsid w:val="00DB38F0"/>
    <w:rsid w:val="00DB6434"/>
    <w:rsid w:val="00DC3D67"/>
    <w:rsid w:val="00DC4A43"/>
    <w:rsid w:val="00DC6182"/>
    <w:rsid w:val="00DD0B11"/>
    <w:rsid w:val="00DE4AE7"/>
    <w:rsid w:val="00DE5527"/>
    <w:rsid w:val="00DE5E8E"/>
    <w:rsid w:val="00DE6EFA"/>
    <w:rsid w:val="00DF0023"/>
    <w:rsid w:val="00DF1A14"/>
    <w:rsid w:val="00DF21CD"/>
    <w:rsid w:val="00DF7055"/>
    <w:rsid w:val="00E01C21"/>
    <w:rsid w:val="00E04E33"/>
    <w:rsid w:val="00E117E3"/>
    <w:rsid w:val="00E134D2"/>
    <w:rsid w:val="00E136E8"/>
    <w:rsid w:val="00E17962"/>
    <w:rsid w:val="00E210DC"/>
    <w:rsid w:val="00E21CDE"/>
    <w:rsid w:val="00E24A31"/>
    <w:rsid w:val="00E27A53"/>
    <w:rsid w:val="00E3025F"/>
    <w:rsid w:val="00E31F23"/>
    <w:rsid w:val="00E326A7"/>
    <w:rsid w:val="00E33925"/>
    <w:rsid w:val="00E3432F"/>
    <w:rsid w:val="00E37000"/>
    <w:rsid w:val="00E41468"/>
    <w:rsid w:val="00E428BF"/>
    <w:rsid w:val="00E4543E"/>
    <w:rsid w:val="00E454D4"/>
    <w:rsid w:val="00E5001E"/>
    <w:rsid w:val="00E50EB6"/>
    <w:rsid w:val="00E51339"/>
    <w:rsid w:val="00E51835"/>
    <w:rsid w:val="00E51B75"/>
    <w:rsid w:val="00E54702"/>
    <w:rsid w:val="00E56F26"/>
    <w:rsid w:val="00E57319"/>
    <w:rsid w:val="00E6315B"/>
    <w:rsid w:val="00E649EA"/>
    <w:rsid w:val="00E71CB1"/>
    <w:rsid w:val="00E80F33"/>
    <w:rsid w:val="00E915A7"/>
    <w:rsid w:val="00E9462D"/>
    <w:rsid w:val="00E95E27"/>
    <w:rsid w:val="00E9639E"/>
    <w:rsid w:val="00E96A6F"/>
    <w:rsid w:val="00EA1572"/>
    <w:rsid w:val="00EA3CE0"/>
    <w:rsid w:val="00EA45CB"/>
    <w:rsid w:val="00EA461C"/>
    <w:rsid w:val="00EA48A4"/>
    <w:rsid w:val="00EA69E8"/>
    <w:rsid w:val="00EB0F2A"/>
    <w:rsid w:val="00EB118F"/>
    <w:rsid w:val="00EB2037"/>
    <w:rsid w:val="00EB4515"/>
    <w:rsid w:val="00EB452A"/>
    <w:rsid w:val="00EB47F5"/>
    <w:rsid w:val="00EB5DAC"/>
    <w:rsid w:val="00EB6F45"/>
    <w:rsid w:val="00EC1355"/>
    <w:rsid w:val="00EC71C2"/>
    <w:rsid w:val="00EC760E"/>
    <w:rsid w:val="00EE177C"/>
    <w:rsid w:val="00EE1D1C"/>
    <w:rsid w:val="00EE36B1"/>
    <w:rsid w:val="00EE3A20"/>
    <w:rsid w:val="00EE7550"/>
    <w:rsid w:val="00EF467F"/>
    <w:rsid w:val="00F0253F"/>
    <w:rsid w:val="00F057EC"/>
    <w:rsid w:val="00F07A70"/>
    <w:rsid w:val="00F10006"/>
    <w:rsid w:val="00F1654A"/>
    <w:rsid w:val="00F2155A"/>
    <w:rsid w:val="00F22A99"/>
    <w:rsid w:val="00F30666"/>
    <w:rsid w:val="00F32903"/>
    <w:rsid w:val="00F35AA6"/>
    <w:rsid w:val="00F35CB8"/>
    <w:rsid w:val="00F3744F"/>
    <w:rsid w:val="00F4324F"/>
    <w:rsid w:val="00F437CB"/>
    <w:rsid w:val="00F46AB2"/>
    <w:rsid w:val="00F50034"/>
    <w:rsid w:val="00F51B28"/>
    <w:rsid w:val="00F52CBA"/>
    <w:rsid w:val="00F543F1"/>
    <w:rsid w:val="00F56373"/>
    <w:rsid w:val="00F628F1"/>
    <w:rsid w:val="00F6478B"/>
    <w:rsid w:val="00F65268"/>
    <w:rsid w:val="00F71E20"/>
    <w:rsid w:val="00F72699"/>
    <w:rsid w:val="00F7417B"/>
    <w:rsid w:val="00F74BD0"/>
    <w:rsid w:val="00F755D3"/>
    <w:rsid w:val="00F7668C"/>
    <w:rsid w:val="00F85F6B"/>
    <w:rsid w:val="00F86E6B"/>
    <w:rsid w:val="00FA1D54"/>
    <w:rsid w:val="00FA1F86"/>
    <w:rsid w:val="00FA264A"/>
    <w:rsid w:val="00FA2FD7"/>
    <w:rsid w:val="00FB509B"/>
    <w:rsid w:val="00FB5E42"/>
    <w:rsid w:val="00FC11CC"/>
    <w:rsid w:val="00FC4F43"/>
    <w:rsid w:val="00FC62F0"/>
    <w:rsid w:val="00FC7D64"/>
    <w:rsid w:val="00FD11B3"/>
    <w:rsid w:val="00FD1953"/>
    <w:rsid w:val="00FD6833"/>
    <w:rsid w:val="00FE0060"/>
    <w:rsid w:val="00FE368A"/>
    <w:rsid w:val="00FE7532"/>
    <w:rsid w:val="00FF1623"/>
    <w:rsid w:val="00FF26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4F4"/>
  <w15:chartTrackingRefBased/>
  <w15:docId w15:val="{0BA55189-BB42-41A5-AE34-C12040D5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312"/>
    <w:rPr>
      <w:color w:val="0563C1" w:themeColor="hyperlink"/>
      <w:u w:val="single"/>
    </w:rPr>
  </w:style>
  <w:style w:type="character" w:styleId="UnresolvedMention">
    <w:name w:val="Unresolved Mention"/>
    <w:basedOn w:val="DefaultParagraphFont"/>
    <w:uiPriority w:val="99"/>
    <w:semiHidden/>
    <w:unhideWhenUsed/>
    <w:rsid w:val="00CC7312"/>
    <w:rPr>
      <w:color w:val="605E5C"/>
      <w:shd w:val="clear" w:color="auto" w:fill="E1DFDD"/>
    </w:rPr>
  </w:style>
  <w:style w:type="paragraph" w:styleId="ListParagraph">
    <w:name w:val="List Paragraph"/>
    <w:basedOn w:val="Normal"/>
    <w:uiPriority w:val="34"/>
    <w:qFormat/>
    <w:rsid w:val="00CC7312"/>
    <w:pPr>
      <w:ind w:left="720"/>
      <w:contextualSpacing/>
    </w:pPr>
  </w:style>
  <w:style w:type="paragraph" w:styleId="NormalWeb">
    <w:name w:val="Normal (Web)"/>
    <w:basedOn w:val="Normal"/>
    <w:uiPriority w:val="99"/>
    <w:unhideWhenUsed/>
    <w:rsid w:val="009E41BD"/>
    <w:pPr>
      <w:spacing w:after="18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5581">
      <w:bodyDiv w:val="1"/>
      <w:marLeft w:val="0"/>
      <w:marRight w:val="0"/>
      <w:marTop w:val="0"/>
      <w:marBottom w:val="0"/>
      <w:divBdr>
        <w:top w:val="none" w:sz="0" w:space="0" w:color="auto"/>
        <w:left w:val="none" w:sz="0" w:space="0" w:color="auto"/>
        <w:bottom w:val="none" w:sz="0" w:space="0" w:color="auto"/>
        <w:right w:val="none" w:sz="0" w:space="0" w:color="auto"/>
      </w:divBdr>
    </w:div>
    <w:div w:id="2077242454">
      <w:bodyDiv w:val="1"/>
      <w:marLeft w:val="0"/>
      <w:marRight w:val="0"/>
      <w:marTop w:val="0"/>
      <w:marBottom w:val="0"/>
      <w:divBdr>
        <w:top w:val="none" w:sz="0" w:space="0" w:color="auto"/>
        <w:left w:val="none" w:sz="0" w:space="0" w:color="auto"/>
        <w:bottom w:val="none" w:sz="0" w:space="0" w:color="auto"/>
        <w:right w:val="none" w:sz="0" w:space="0" w:color="auto"/>
      </w:divBdr>
      <w:divsChild>
        <w:div w:id="1262303122">
          <w:marLeft w:val="0"/>
          <w:marRight w:val="0"/>
          <w:marTop w:val="0"/>
          <w:marBottom w:val="0"/>
          <w:divBdr>
            <w:top w:val="none" w:sz="0" w:space="0" w:color="auto"/>
            <w:left w:val="none" w:sz="0" w:space="0" w:color="auto"/>
            <w:bottom w:val="none" w:sz="0" w:space="0" w:color="auto"/>
            <w:right w:val="none" w:sz="0" w:space="0" w:color="auto"/>
          </w:divBdr>
          <w:divsChild>
            <w:div w:id="340089894">
              <w:marLeft w:val="0"/>
              <w:marRight w:val="0"/>
              <w:marTop w:val="0"/>
              <w:marBottom w:val="0"/>
              <w:divBdr>
                <w:top w:val="none" w:sz="0" w:space="0" w:color="auto"/>
                <w:left w:val="none" w:sz="0" w:space="0" w:color="auto"/>
                <w:bottom w:val="none" w:sz="0" w:space="0" w:color="auto"/>
                <w:right w:val="none" w:sz="0" w:space="0" w:color="auto"/>
              </w:divBdr>
              <w:divsChild>
                <w:div w:id="865169747">
                  <w:marLeft w:val="0"/>
                  <w:marRight w:val="0"/>
                  <w:marTop w:val="0"/>
                  <w:marBottom w:val="0"/>
                  <w:divBdr>
                    <w:top w:val="none" w:sz="0" w:space="0" w:color="auto"/>
                    <w:left w:val="none" w:sz="0" w:space="0" w:color="auto"/>
                    <w:bottom w:val="none" w:sz="0" w:space="0" w:color="auto"/>
                    <w:right w:val="none" w:sz="0" w:space="0" w:color="auto"/>
                  </w:divBdr>
                  <w:divsChild>
                    <w:div w:id="1766874870">
                      <w:marLeft w:val="0"/>
                      <w:marRight w:val="0"/>
                      <w:marTop w:val="0"/>
                      <w:marBottom w:val="0"/>
                      <w:divBdr>
                        <w:top w:val="none" w:sz="0" w:space="0" w:color="auto"/>
                        <w:left w:val="none" w:sz="0" w:space="0" w:color="auto"/>
                        <w:bottom w:val="none" w:sz="0" w:space="0" w:color="auto"/>
                        <w:right w:val="none" w:sz="0" w:space="0" w:color="auto"/>
                      </w:divBdr>
                      <w:divsChild>
                        <w:div w:id="238558079">
                          <w:marLeft w:val="0"/>
                          <w:marRight w:val="0"/>
                          <w:marTop w:val="0"/>
                          <w:marBottom w:val="0"/>
                          <w:divBdr>
                            <w:top w:val="none" w:sz="0" w:space="0" w:color="auto"/>
                            <w:left w:val="none" w:sz="0" w:space="0" w:color="auto"/>
                            <w:bottom w:val="none" w:sz="0" w:space="0" w:color="auto"/>
                            <w:right w:val="none" w:sz="0" w:space="0" w:color="auto"/>
                          </w:divBdr>
                          <w:divsChild>
                            <w:div w:id="2001540471">
                              <w:marLeft w:val="0"/>
                              <w:marRight w:val="0"/>
                              <w:marTop w:val="0"/>
                              <w:marBottom w:val="0"/>
                              <w:divBdr>
                                <w:top w:val="none" w:sz="0" w:space="0" w:color="auto"/>
                                <w:left w:val="none" w:sz="0" w:space="0" w:color="auto"/>
                                <w:bottom w:val="none" w:sz="0" w:space="0" w:color="auto"/>
                                <w:right w:val="none" w:sz="0" w:space="0" w:color="auto"/>
                              </w:divBdr>
                              <w:divsChild>
                                <w:div w:id="1238517761">
                                  <w:marLeft w:val="0"/>
                                  <w:marRight w:val="0"/>
                                  <w:marTop w:val="0"/>
                                  <w:marBottom w:val="0"/>
                                  <w:divBdr>
                                    <w:top w:val="none" w:sz="0" w:space="0" w:color="auto"/>
                                    <w:left w:val="none" w:sz="0" w:space="0" w:color="auto"/>
                                    <w:bottom w:val="none" w:sz="0" w:space="0" w:color="auto"/>
                                    <w:right w:val="none" w:sz="0" w:space="0" w:color="auto"/>
                                  </w:divBdr>
                                  <w:divsChild>
                                    <w:div w:id="41374037">
                                      <w:marLeft w:val="-180"/>
                                      <w:marRight w:val="-180"/>
                                      <w:marTop w:val="0"/>
                                      <w:marBottom w:val="0"/>
                                      <w:divBdr>
                                        <w:top w:val="none" w:sz="0" w:space="0" w:color="auto"/>
                                        <w:left w:val="none" w:sz="0" w:space="0" w:color="auto"/>
                                        <w:bottom w:val="none" w:sz="0" w:space="0" w:color="auto"/>
                                        <w:right w:val="none" w:sz="0" w:space="0" w:color="auto"/>
                                      </w:divBdr>
                                      <w:divsChild>
                                        <w:div w:id="81684314">
                                          <w:marLeft w:val="0"/>
                                          <w:marRight w:val="0"/>
                                          <w:marTop w:val="0"/>
                                          <w:marBottom w:val="0"/>
                                          <w:divBdr>
                                            <w:top w:val="none" w:sz="0" w:space="0" w:color="auto"/>
                                            <w:left w:val="none" w:sz="0" w:space="0" w:color="auto"/>
                                            <w:bottom w:val="none" w:sz="0" w:space="0" w:color="auto"/>
                                            <w:right w:val="none" w:sz="0" w:space="0" w:color="auto"/>
                                          </w:divBdr>
                                          <w:divsChild>
                                            <w:div w:id="918438993">
                                              <w:marLeft w:val="0"/>
                                              <w:marRight w:val="0"/>
                                              <w:marTop w:val="0"/>
                                              <w:marBottom w:val="0"/>
                                              <w:divBdr>
                                                <w:top w:val="none" w:sz="0" w:space="0" w:color="auto"/>
                                                <w:left w:val="none" w:sz="0" w:space="0" w:color="auto"/>
                                                <w:bottom w:val="none" w:sz="0" w:space="0" w:color="auto"/>
                                                <w:right w:val="none" w:sz="0" w:space="0" w:color="auto"/>
                                              </w:divBdr>
                                              <w:divsChild>
                                                <w:div w:id="164365354">
                                                  <w:marLeft w:val="0"/>
                                                  <w:marRight w:val="0"/>
                                                  <w:marTop w:val="0"/>
                                                  <w:marBottom w:val="0"/>
                                                  <w:divBdr>
                                                    <w:top w:val="none" w:sz="0" w:space="0" w:color="auto"/>
                                                    <w:left w:val="none" w:sz="0" w:space="0" w:color="auto"/>
                                                    <w:bottom w:val="none" w:sz="0" w:space="0" w:color="auto"/>
                                                    <w:right w:val="none" w:sz="0" w:space="0" w:color="auto"/>
                                                  </w:divBdr>
                                                  <w:divsChild>
                                                    <w:div w:id="2090613888">
                                                      <w:marLeft w:val="0"/>
                                                      <w:marRight w:val="0"/>
                                                      <w:marTop w:val="0"/>
                                                      <w:marBottom w:val="0"/>
                                                      <w:divBdr>
                                                        <w:top w:val="none" w:sz="0" w:space="0" w:color="auto"/>
                                                        <w:left w:val="none" w:sz="0" w:space="0" w:color="auto"/>
                                                        <w:bottom w:val="none" w:sz="0" w:space="0" w:color="auto"/>
                                                        <w:right w:val="none" w:sz="0" w:space="0" w:color="auto"/>
                                                      </w:divBdr>
                                                      <w:divsChild>
                                                        <w:div w:id="112215865">
                                                          <w:marLeft w:val="0"/>
                                                          <w:marRight w:val="0"/>
                                                          <w:marTop w:val="0"/>
                                                          <w:marBottom w:val="0"/>
                                                          <w:divBdr>
                                                            <w:top w:val="none" w:sz="0" w:space="0" w:color="auto"/>
                                                            <w:left w:val="none" w:sz="0" w:space="0" w:color="auto"/>
                                                            <w:bottom w:val="none" w:sz="0" w:space="0" w:color="auto"/>
                                                            <w:right w:val="none" w:sz="0" w:space="0" w:color="auto"/>
                                                          </w:divBdr>
                                                          <w:divsChild>
                                                            <w:div w:id="139659912">
                                                              <w:marLeft w:val="0"/>
                                                              <w:marRight w:val="0"/>
                                                              <w:marTop w:val="0"/>
                                                              <w:marBottom w:val="0"/>
                                                              <w:divBdr>
                                                                <w:top w:val="none" w:sz="0" w:space="0" w:color="auto"/>
                                                                <w:left w:val="none" w:sz="0" w:space="0" w:color="auto"/>
                                                                <w:bottom w:val="none" w:sz="0" w:space="0" w:color="auto"/>
                                                                <w:right w:val="none" w:sz="0" w:space="0" w:color="auto"/>
                                                              </w:divBdr>
                                                              <w:divsChild>
                                                                <w:div w:id="17474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4684966">
      <w:bodyDiv w:val="1"/>
      <w:marLeft w:val="0"/>
      <w:marRight w:val="0"/>
      <w:marTop w:val="0"/>
      <w:marBottom w:val="0"/>
      <w:divBdr>
        <w:top w:val="none" w:sz="0" w:space="0" w:color="auto"/>
        <w:left w:val="none" w:sz="0" w:space="0" w:color="auto"/>
        <w:bottom w:val="none" w:sz="0" w:space="0" w:color="auto"/>
        <w:right w:val="none" w:sz="0" w:space="0" w:color="auto"/>
      </w:divBdr>
      <w:divsChild>
        <w:div w:id="2007511363">
          <w:marLeft w:val="0"/>
          <w:marRight w:val="0"/>
          <w:marTop w:val="0"/>
          <w:marBottom w:val="0"/>
          <w:divBdr>
            <w:top w:val="none" w:sz="0" w:space="0" w:color="auto"/>
            <w:left w:val="none" w:sz="0" w:space="0" w:color="auto"/>
            <w:bottom w:val="none" w:sz="0" w:space="0" w:color="auto"/>
            <w:right w:val="none" w:sz="0" w:space="0" w:color="auto"/>
          </w:divBdr>
          <w:divsChild>
            <w:div w:id="951786838">
              <w:marLeft w:val="0"/>
              <w:marRight w:val="0"/>
              <w:marTop w:val="0"/>
              <w:marBottom w:val="0"/>
              <w:divBdr>
                <w:top w:val="none" w:sz="0" w:space="0" w:color="auto"/>
                <w:left w:val="none" w:sz="0" w:space="0" w:color="auto"/>
                <w:bottom w:val="none" w:sz="0" w:space="0" w:color="auto"/>
                <w:right w:val="none" w:sz="0" w:space="0" w:color="auto"/>
              </w:divBdr>
              <w:divsChild>
                <w:div w:id="306279417">
                  <w:marLeft w:val="0"/>
                  <w:marRight w:val="0"/>
                  <w:marTop w:val="0"/>
                  <w:marBottom w:val="0"/>
                  <w:divBdr>
                    <w:top w:val="none" w:sz="0" w:space="0" w:color="auto"/>
                    <w:left w:val="none" w:sz="0" w:space="0" w:color="auto"/>
                    <w:bottom w:val="none" w:sz="0" w:space="0" w:color="auto"/>
                    <w:right w:val="none" w:sz="0" w:space="0" w:color="auto"/>
                  </w:divBdr>
                  <w:divsChild>
                    <w:div w:id="953168036">
                      <w:marLeft w:val="0"/>
                      <w:marRight w:val="0"/>
                      <w:marTop w:val="0"/>
                      <w:marBottom w:val="0"/>
                      <w:divBdr>
                        <w:top w:val="none" w:sz="0" w:space="0" w:color="auto"/>
                        <w:left w:val="none" w:sz="0" w:space="0" w:color="auto"/>
                        <w:bottom w:val="none" w:sz="0" w:space="0" w:color="auto"/>
                        <w:right w:val="none" w:sz="0" w:space="0" w:color="auto"/>
                      </w:divBdr>
                      <w:divsChild>
                        <w:div w:id="1202597686">
                          <w:marLeft w:val="0"/>
                          <w:marRight w:val="0"/>
                          <w:marTop w:val="0"/>
                          <w:marBottom w:val="0"/>
                          <w:divBdr>
                            <w:top w:val="none" w:sz="0" w:space="0" w:color="auto"/>
                            <w:left w:val="none" w:sz="0" w:space="0" w:color="auto"/>
                            <w:bottom w:val="none" w:sz="0" w:space="0" w:color="auto"/>
                            <w:right w:val="none" w:sz="0" w:space="0" w:color="auto"/>
                          </w:divBdr>
                          <w:divsChild>
                            <w:div w:id="596059274">
                              <w:marLeft w:val="0"/>
                              <w:marRight w:val="0"/>
                              <w:marTop w:val="0"/>
                              <w:marBottom w:val="0"/>
                              <w:divBdr>
                                <w:top w:val="none" w:sz="0" w:space="0" w:color="auto"/>
                                <w:left w:val="none" w:sz="0" w:space="0" w:color="auto"/>
                                <w:bottom w:val="none" w:sz="0" w:space="0" w:color="auto"/>
                                <w:right w:val="none" w:sz="0" w:space="0" w:color="auto"/>
                              </w:divBdr>
                              <w:divsChild>
                                <w:div w:id="1433210929">
                                  <w:marLeft w:val="0"/>
                                  <w:marRight w:val="0"/>
                                  <w:marTop w:val="0"/>
                                  <w:marBottom w:val="0"/>
                                  <w:divBdr>
                                    <w:top w:val="none" w:sz="0" w:space="0" w:color="auto"/>
                                    <w:left w:val="none" w:sz="0" w:space="0" w:color="auto"/>
                                    <w:bottom w:val="none" w:sz="0" w:space="0" w:color="auto"/>
                                    <w:right w:val="none" w:sz="0" w:space="0" w:color="auto"/>
                                  </w:divBdr>
                                  <w:divsChild>
                                    <w:div w:id="1399091463">
                                      <w:marLeft w:val="-180"/>
                                      <w:marRight w:val="-180"/>
                                      <w:marTop w:val="0"/>
                                      <w:marBottom w:val="0"/>
                                      <w:divBdr>
                                        <w:top w:val="none" w:sz="0" w:space="0" w:color="auto"/>
                                        <w:left w:val="none" w:sz="0" w:space="0" w:color="auto"/>
                                        <w:bottom w:val="none" w:sz="0" w:space="0" w:color="auto"/>
                                        <w:right w:val="none" w:sz="0" w:space="0" w:color="auto"/>
                                      </w:divBdr>
                                      <w:divsChild>
                                        <w:div w:id="1202326324">
                                          <w:marLeft w:val="0"/>
                                          <w:marRight w:val="0"/>
                                          <w:marTop w:val="0"/>
                                          <w:marBottom w:val="0"/>
                                          <w:divBdr>
                                            <w:top w:val="none" w:sz="0" w:space="0" w:color="auto"/>
                                            <w:left w:val="none" w:sz="0" w:space="0" w:color="auto"/>
                                            <w:bottom w:val="none" w:sz="0" w:space="0" w:color="auto"/>
                                            <w:right w:val="none" w:sz="0" w:space="0" w:color="auto"/>
                                          </w:divBdr>
                                          <w:divsChild>
                                            <w:div w:id="438529831">
                                              <w:marLeft w:val="0"/>
                                              <w:marRight w:val="0"/>
                                              <w:marTop w:val="0"/>
                                              <w:marBottom w:val="0"/>
                                              <w:divBdr>
                                                <w:top w:val="none" w:sz="0" w:space="0" w:color="auto"/>
                                                <w:left w:val="none" w:sz="0" w:space="0" w:color="auto"/>
                                                <w:bottom w:val="none" w:sz="0" w:space="0" w:color="auto"/>
                                                <w:right w:val="none" w:sz="0" w:space="0" w:color="auto"/>
                                              </w:divBdr>
                                              <w:divsChild>
                                                <w:div w:id="119611568">
                                                  <w:marLeft w:val="0"/>
                                                  <w:marRight w:val="0"/>
                                                  <w:marTop w:val="0"/>
                                                  <w:marBottom w:val="0"/>
                                                  <w:divBdr>
                                                    <w:top w:val="none" w:sz="0" w:space="0" w:color="auto"/>
                                                    <w:left w:val="none" w:sz="0" w:space="0" w:color="auto"/>
                                                    <w:bottom w:val="none" w:sz="0" w:space="0" w:color="auto"/>
                                                    <w:right w:val="none" w:sz="0" w:space="0" w:color="auto"/>
                                                  </w:divBdr>
                                                  <w:divsChild>
                                                    <w:div w:id="1816992223">
                                                      <w:marLeft w:val="0"/>
                                                      <w:marRight w:val="0"/>
                                                      <w:marTop w:val="0"/>
                                                      <w:marBottom w:val="0"/>
                                                      <w:divBdr>
                                                        <w:top w:val="none" w:sz="0" w:space="0" w:color="auto"/>
                                                        <w:left w:val="none" w:sz="0" w:space="0" w:color="auto"/>
                                                        <w:bottom w:val="none" w:sz="0" w:space="0" w:color="auto"/>
                                                        <w:right w:val="none" w:sz="0" w:space="0" w:color="auto"/>
                                                      </w:divBdr>
                                                      <w:divsChild>
                                                        <w:div w:id="857430095">
                                                          <w:marLeft w:val="0"/>
                                                          <w:marRight w:val="0"/>
                                                          <w:marTop w:val="0"/>
                                                          <w:marBottom w:val="0"/>
                                                          <w:divBdr>
                                                            <w:top w:val="none" w:sz="0" w:space="0" w:color="auto"/>
                                                            <w:left w:val="none" w:sz="0" w:space="0" w:color="auto"/>
                                                            <w:bottom w:val="none" w:sz="0" w:space="0" w:color="auto"/>
                                                            <w:right w:val="none" w:sz="0" w:space="0" w:color="auto"/>
                                                          </w:divBdr>
                                                          <w:divsChild>
                                                            <w:div w:id="2038582052">
                                                              <w:marLeft w:val="0"/>
                                                              <w:marRight w:val="0"/>
                                                              <w:marTop w:val="0"/>
                                                              <w:marBottom w:val="0"/>
                                                              <w:divBdr>
                                                                <w:top w:val="none" w:sz="0" w:space="0" w:color="auto"/>
                                                                <w:left w:val="none" w:sz="0" w:space="0" w:color="auto"/>
                                                                <w:bottom w:val="none" w:sz="0" w:space="0" w:color="auto"/>
                                                                <w:right w:val="none" w:sz="0" w:space="0" w:color="auto"/>
                                                              </w:divBdr>
                                                              <w:divsChild>
                                                                <w:div w:id="690909769">
                                                                  <w:marLeft w:val="0"/>
                                                                  <w:marRight w:val="0"/>
                                                                  <w:marTop w:val="0"/>
                                                                  <w:marBottom w:val="0"/>
                                                                  <w:divBdr>
                                                                    <w:top w:val="none" w:sz="0" w:space="0" w:color="auto"/>
                                                                    <w:left w:val="none" w:sz="0" w:space="0" w:color="auto"/>
                                                                    <w:bottom w:val="none" w:sz="0" w:space="0" w:color="auto"/>
                                                                    <w:right w:val="none" w:sz="0" w:space="0" w:color="auto"/>
                                                                  </w:divBdr>
                                                                  <w:divsChild>
                                                                    <w:div w:id="1229733860">
                                                                      <w:marLeft w:val="0"/>
                                                                      <w:marRight w:val="0"/>
                                                                      <w:marTop w:val="0"/>
                                                                      <w:marBottom w:val="0"/>
                                                                      <w:divBdr>
                                                                        <w:top w:val="none" w:sz="0" w:space="0" w:color="auto"/>
                                                                        <w:left w:val="none" w:sz="0" w:space="0" w:color="auto"/>
                                                                        <w:bottom w:val="none" w:sz="0" w:space="0" w:color="auto"/>
                                                                        <w:right w:val="none" w:sz="0" w:space="0" w:color="auto"/>
                                                                      </w:divBdr>
                                                                      <w:divsChild>
                                                                        <w:div w:id="8249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galway.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rwardplanning@galwaycoco.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galway.ie/" TargetMode="External"/><Relationship Id="rId11" Type="http://schemas.openxmlformats.org/officeDocument/2006/relationships/hyperlink" Target="http://www.galway.ie/en/services/yourcouncil/privacystatement/" TargetMode="External"/><Relationship Id="rId5" Type="http://schemas.openxmlformats.org/officeDocument/2006/relationships/hyperlink" Target="https://consult.galway.ie/" TargetMode="External"/><Relationship Id="rId10" Type="http://schemas.openxmlformats.org/officeDocument/2006/relationships/hyperlink" Target="http://www.lobbying.ie/" TargetMode="External"/><Relationship Id="rId4" Type="http://schemas.openxmlformats.org/officeDocument/2006/relationships/webSettings" Target="webSettings.xml"/><Relationship Id="rId9" Type="http://schemas.openxmlformats.org/officeDocument/2006/relationships/hyperlink" Target="http://www.lobby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Corcoran</dc:creator>
  <cp:keywords/>
  <dc:description/>
  <cp:lastModifiedBy>Líadain von der Decken</cp:lastModifiedBy>
  <cp:revision>2</cp:revision>
  <dcterms:created xsi:type="dcterms:W3CDTF">2022-03-07T11:38:00Z</dcterms:created>
  <dcterms:modified xsi:type="dcterms:W3CDTF">2022-03-07T11:38:00Z</dcterms:modified>
</cp:coreProperties>
</file>